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29F5F">
      <w:pPr>
        <w:spacing w:before="2000" w:after="240"/>
        <w:jc w:val="left"/>
      </w:pPr>
      <w:r>
        <w:rPr>
          <w:rFonts w:ascii="Arial" w:hAnsi="Arial" w:eastAsia="微软雅黑" w:cs="Arial"/>
          <w:b/>
          <w:color w:val="E87924"/>
          <w:sz w:val="30"/>
        </w:rPr>
        <w:t>智慧营养健康餐厅</w:t>
      </w:r>
    </w:p>
    <w:p w14:paraId="12FDA72A">
      <w:pPr>
        <w:pBdr>
          <w:bottom w:val="single" w:color="E87924" w:sz="18" w:space="7"/>
        </w:pBdr>
        <w:spacing w:before="100" w:after="160"/>
      </w:pPr>
      <w:r>
        <w:rPr>
          <w:rFonts w:ascii="Arial" w:hAnsi="Arial" w:eastAsia="微软雅黑" w:cs="Arial"/>
          <w:b/>
          <w:color w:val="1F4E5F"/>
          <w:sz w:val="54"/>
        </w:rPr>
        <w:t>访客成功账户流水查询接口文档</w:t>
      </w:r>
    </w:p>
    <w:tbl>
      <w:tblPr>
        <w:tblStyle w:val="14"/>
        <w:tblW w:w="0" w:type="auto"/>
        <w:tblInd w:w="0" w:type="dxa"/>
        <w:tblBorders>
          <w:top w:val="single" w:color="D7DEE2" w:sz="4" w:space="0"/>
          <w:left w:val="single" w:color="D7DEE2" w:sz="4" w:space="0"/>
          <w:bottom w:val="single" w:color="D7DEE2" w:sz="4" w:space="0"/>
          <w:right w:val="single" w:color="D7DEE2" w:sz="4" w:space="0"/>
          <w:insideH w:val="single" w:color="D7DEE2" w:sz="4" w:space="0"/>
          <w:insideV w:val="single" w:color="D7DEE2" w:sz="4" w:space="0"/>
        </w:tblBorders>
        <w:tblLayout w:type="fixed"/>
        <w:tblCellMar>
          <w:top w:w="0" w:type="dxa"/>
          <w:left w:w="108" w:type="dxa"/>
          <w:bottom w:w="0" w:type="dxa"/>
          <w:right w:w="108" w:type="dxa"/>
        </w:tblCellMar>
      </w:tblPr>
      <w:tblGrid>
        <w:gridCol w:w="4153"/>
        <w:gridCol w:w="4153"/>
      </w:tblGrid>
      <w:tr w14:paraId="1949A5F4">
        <w:trPr>
          <w:cantSplit/>
        </w:trPr>
        <w:tc>
          <w:tcPr>
            <w:tcW w:w="1800" w:type="dxa"/>
            <w:shd w:val="clear" w:color="auto" w:fill="F3F5F7"/>
            <w:tcMar>
              <w:top w:w="100" w:type="dxa"/>
              <w:left w:w="120" w:type="dxa"/>
              <w:bottom w:w="100" w:type="dxa"/>
              <w:right w:w="120" w:type="dxa"/>
            </w:tcMar>
          </w:tcPr>
          <w:p w14:paraId="52302963">
            <w:pPr>
              <w:spacing w:before="0" w:after="0" w:line="276" w:lineRule="auto"/>
            </w:pPr>
            <w:r>
              <w:rPr>
                <w:rFonts w:ascii="Arial" w:hAnsi="Arial" w:eastAsia="微软雅黑" w:cs="Arial"/>
                <w:b/>
                <w:color w:val="1F4E5F"/>
                <w:sz w:val="20"/>
              </w:rPr>
              <w:t>文档版本</w:t>
            </w:r>
          </w:p>
        </w:tc>
        <w:tc>
          <w:tcPr>
            <w:tcW w:w="5200" w:type="dxa"/>
            <w:tcMar>
              <w:top w:w="100" w:type="dxa"/>
              <w:left w:w="120" w:type="dxa"/>
              <w:bottom w:w="100" w:type="dxa"/>
              <w:right w:w="120" w:type="dxa"/>
            </w:tcMar>
          </w:tcPr>
          <w:p w14:paraId="44996434">
            <w:pPr>
              <w:spacing w:before="0" w:after="0" w:line="276" w:lineRule="auto"/>
            </w:pPr>
            <w:r>
              <w:rPr>
                <w:rFonts w:ascii="Arial" w:hAnsi="Arial" w:eastAsia="微软雅黑" w:cs="Arial"/>
                <w:b w:val="0"/>
                <w:color w:val="24313A"/>
                <w:sz w:val="20"/>
              </w:rPr>
              <w:t>V1.0</w:t>
            </w:r>
          </w:p>
        </w:tc>
      </w:tr>
      <w:tr w14:paraId="18B8DDE8">
        <w:trPr>
          <w:cantSplit/>
        </w:trPr>
        <w:tc>
          <w:tcPr>
            <w:tcW w:w="1800" w:type="dxa"/>
            <w:shd w:val="clear" w:color="auto" w:fill="F3F5F7"/>
            <w:tcMar>
              <w:top w:w="100" w:type="dxa"/>
              <w:left w:w="120" w:type="dxa"/>
              <w:bottom w:w="100" w:type="dxa"/>
              <w:right w:w="120" w:type="dxa"/>
            </w:tcMar>
          </w:tcPr>
          <w:p w14:paraId="0B648B0F">
            <w:pPr>
              <w:spacing w:before="0" w:after="0" w:line="276" w:lineRule="auto"/>
            </w:pPr>
            <w:r>
              <w:rPr>
                <w:rFonts w:ascii="Arial" w:hAnsi="Arial" w:eastAsia="微软雅黑" w:cs="Arial"/>
                <w:b/>
                <w:color w:val="1F4E5F"/>
                <w:sz w:val="20"/>
              </w:rPr>
              <w:t>发布日期</w:t>
            </w:r>
          </w:p>
        </w:tc>
        <w:tc>
          <w:tcPr>
            <w:tcW w:w="5200" w:type="dxa"/>
            <w:tcMar>
              <w:top w:w="100" w:type="dxa"/>
              <w:left w:w="120" w:type="dxa"/>
              <w:bottom w:w="100" w:type="dxa"/>
              <w:right w:w="120" w:type="dxa"/>
            </w:tcMar>
          </w:tcPr>
          <w:p w14:paraId="1DE0ABF4">
            <w:pPr>
              <w:spacing w:before="0" w:after="0" w:line="276" w:lineRule="auto"/>
            </w:pPr>
            <w:r>
              <w:rPr>
                <w:rFonts w:ascii="Arial" w:hAnsi="Arial" w:eastAsia="微软雅黑" w:cs="Arial"/>
                <w:b w:val="0"/>
                <w:color w:val="24313A"/>
                <w:sz w:val="20"/>
              </w:rPr>
              <w:t>2026-07-28</w:t>
            </w:r>
          </w:p>
        </w:tc>
      </w:tr>
      <w:tr w14:paraId="3DFAB469">
        <w:trPr>
          <w:cantSplit/>
        </w:trPr>
        <w:tc>
          <w:tcPr>
            <w:tcW w:w="1800" w:type="dxa"/>
            <w:shd w:val="clear" w:color="auto" w:fill="F3F5F7"/>
            <w:tcMar>
              <w:top w:w="100" w:type="dxa"/>
              <w:left w:w="120" w:type="dxa"/>
              <w:bottom w:w="100" w:type="dxa"/>
              <w:right w:w="120" w:type="dxa"/>
            </w:tcMar>
          </w:tcPr>
          <w:p w14:paraId="2C39FB22">
            <w:pPr>
              <w:spacing w:before="0" w:after="0" w:line="276" w:lineRule="auto"/>
            </w:pPr>
            <w:r>
              <w:rPr>
                <w:rFonts w:ascii="Arial" w:hAnsi="Arial" w:eastAsia="微软雅黑" w:cs="Arial"/>
                <w:b/>
                <w:color w:val="1F4E5F"/>
                <w:sz w:val="20"/>
              </w:rPr>
              <w:t>适用系统</w:t>
            </w:r>
          </w:p>
        </w:tc>
        <w:tc>
          <w:tcPr>
            <w:tcW w:w="5200" w:type="dxa"/>
            <w:tcMar>
              <w:top w:w="100" w:type="dxa"/>
              <w:left w:w="120" w:type="dxa"/>
              <w:bottom w:w="100" w:type="dxa"/>
              <w:right w:w="120" w:type="dxa"/>
            </w:tcMar>
          </w:tcPr>
          <w:p w14:paraId="44C4EEC7">
            <w:pPr>
              <w:spacing w:before="0" w:after="0" w:line="276" w:lineRule="auto"/>
            </w:pPr>
            <w:r>
              <w:rPr>
                <w:rFonts w:ascii="Arial" w:hAnsi="Arial" w:eastAsia="微软雅黑" w:cs="Arial"/>
                <w:b w:val="0"/>
                <w:color w:val="24313A"/>
                <w:sz w:val="20"/>
              </w:rPr>
              <w:t>智慧营养健康餐厅</w:t>
            </w:r>
          </w:p>
        </w:tc>
      </w:tr>
      <w:tr w14:paraId="4A8713E8">
        <w:trPr>
          <w:cantSplit/>
        </w:trPr>
        <w:tc>
          <w:tcPr>
            <w:tcW w:w="1800" w:type="dxa"/>
            <w:shd w:val="clear" w:color="auto" w:fill="F3F5F7"/>
            <w:tcMar>
              <w:top w:w="100" w:type="dxa"/>
              <w:left w:w="120" w:type="dxa"/>
              <w:bottom w:w="100" w:type="dxa"/>
              <w:right w:w="120" w:type="dxa"/>
            </w:tcMar>
          </w:tcPr>
          <w:p w14:paraId="30DFA123">
            <w:pPr>
              <w:spacing w:before="0" w:after="0" w:line="276" w:lineRule="auto"/>
            </w:pPr>
            <w:r>
              <w:rPr>
                <w:rFonts w:ascii="Arial" w:hAnsi="Arial" w:eastAsia="微软雅黑" w:cs="Arial"/>
                <w:b/>
                <w:color w:val="1F4E5F"/>
                <w:sz w:val="20"/>
              </w:rPr>
              <w:t>对接对象</w:t>
            </w:r>
          </w:p>
        </w:tc>
        <w:tc>
          <w:tcPr>
            <w:tcW w:w="5200" w:type="dxa"/>
            <w:tcMar>
              <w:top w:w="100" w:type="dxa"/>
              <w:left w:w="120" w:type="dxa"/>
              <w:bottom w:w="100" w:type="dxa"/>
              <w:right w:w="120" w:type="dxa"/>
            </w:tcMar>
          </w:tcPr>
          <w:p w14:paraId="7D215D84">
            <w:pPr>
              <w:spacing w:before="0" w:after="0" w:line="276" w:lineRule="auto"/>
            </w:pPr>
            <w:r>
              <w:rPr>
                <w:rFonts w:ascii="Arial" w:hAnsi="Arial" w:eastAsia="微软雅黑" w:cs="Arial"/>
                <w:b w:val="0"/>
                <w:color w:val="24313A"/>
                <w:sz w:val="20"/>
              </w:rPr>
              <w:t>第三方财务系统</w:t>
            </w:r>
          </w:p>
        </w:tc>
      </w:tr>
    </w:tbl>
    <w:p w14:paraId="562D8542">
      <w:pPr>
        <w:spacing w:before="560" w:after="0"/>
      </w:pPr>
      <w:r>
        <w:br w:type="page"/>
      </w:r>
    </w:p>
    <w:p w14:paraId="6AF8A962">
      <w:pPr>
        <w:pStyle w:val="2"/>
        <w:keepNext/>
        <w:pBdr>
          <w:bottom w:val="single" w:color="E87924" w:sz="10" w:space="3"/>
        </w:pBdr>
        <w:spacing w:before="280" w:after="140" w:line="264" w:lineRule="auto"/>
      </w:pPr>
      <w:r>
        <w:rPr>
          <w:rFonts w:ascii="Arial" w:hAnsi="Arial" w:eastAsia="微软雅黑" w:cs="Arial"/>
          <w:b/>
          <w:color w:val="1F4E5F"/>
          <w:sz w:val="29"/>
        </w:rPr>
        <w:t>1. 文档说明</w:t>
      </w:r>
    </w:p>
    <w:p w14:paraId="436A84E9">
      <w:pPr>
        <w:spacing w:before="0" w:after="120" w:line="336" w:lineRule="auto"/>
        <w:jc w:val="both"/>
        <w:rPr>
          <w:rFonts w:hint="default" w:ascii="Arial" w:hAnsi="Arial" w:eastAsia="微软雅黑" w:cs="Arial"/>
          <w:b w:val="0"/>
          <w:color w:val="24313A"/>
          <w:sz w:val="21"/>
          <w:lang w:val="en-US" w:eastAsia="zh-CN"/>
        </w:rPr>
      </w:pPr>
      <w:r>
        <w:rPr>
          <w:rFonts w:hint="eastAsia" w:ascii="Arial" w:hAnsi="Arial" w:eastAsia="微软雅黑" w:cs="Arial"/>
          <w:b w:val="0"/>
          <w:color w:val="24313A"/>
          <w:sz w:val="21"/>
          <w:lang w:val="en-US" w:eastAsia="zh-CN"/>
        </w:rPr>
        <w:t>开发环境：</w:t>
      </w:r>
      <w:r>
        <w:rPr>
          <w:rFonts w:hint="default" w:ascii="Arial" w:hAnsi="Arial" w:eastAsia="微软雅黑" w:cs="Arial"/>
          <w:b w:val="0"/>
          <w:color w:val="24313A"/>
          <w:sz w:val="21"/>
          <w:lang w:val="en-US" w:eastAsia="zh-CN"/>
        </w:rPr>
        <w:fldChar w:fldCharType="begin"/>
      </w:r>
      <w:r>
        <w:rPr>
          <w:rFonts w:hint="default" w:ascii="Arial" w:hAnsi="Arial" w:eastAsia="微软雅黑" w:cs="Arial"/>
          <w:b w:val="0"/>
          <w:color w:val="24313A"/>
          <w:sz w:val="21"/>
          <w:lang w:val="en-US" w:eastAsia="zh-CN"/>
        </w:rPr>
        <w:instrText xml:space="preserve"> HYPERLINK "https://zhctdev.yyangpt.cn" </w:instrText>
      </w:r>
      <w:r>
        <w:rPr>
          <w:rFonts w:hint="default" w:ascii="Arial" w:hAnsi="Arial" w:eastAsia="微软雅黑" w:cs="Arial"/>
          <w:b w:val="0"/>
          <w:color w:val="24313A"/>
          <w:sz w:val="21"/>
          <w:lang w:val="en-US" w:eastAsia="zh-CN"/>
        </w:rPr>
        <w:fldChar w:fldCharType="separate"/>
      </w:r>
      <w:r>
        <w:rPr>
          <w:rStyle w:val="17"/>
          <w:rFonts w:hint="default" w:ascii="Arial" w:hAnsi="Arial" w:eastAsia="微软雅黑" w:cs="Arial"/>
          <w:b w:val="0"/>
          <w:sz w:val="21"/>
          <w:lang w:val="en-US" w:eastAsia="zh-CN"/>
        </w:rPr>
        <w:t>https://zhctdev.yyangpt.cn</w:t>
      </w:r>
      <w:r>
        <w:rPr>
          <w:rFonts w:hint="default" w:ascii="Arial" w:hAnsi="Arial" w:eastAsia="微软雅黑" w:cs="Arial"/>
          <w:b w:val="0"/>
          <w:color w:val="24313A"/>
          <w:sz w:val="21"/>
          <w:lang w:val="en-US" w:eastAsia="zh-CN"/>
        </w:rPr>
        <w:fldChar w:fldCharType="end"/>
      </w:r>
    </w:p>
    <w:p w14:paraId="23C8A3B5">
      <w:pPr>
        <w:spacing w:before="0" w:after="120" w:line="336" w:lineRule="auto"/>
        <w:jc w:val="both"/>
        <w:rPr>
          <w:rFonts w:hint="default" w:ascii="Arial" w:hAnsi="Arial" w:eastAsia="微软雅黑" w:cs="Arial"/>
          <w:b w:val="0"/>
          <w:color w:val="24313A"/>
          <w:sz w:val="21"/>
          <w:lang w:val="en-US" w:eastAsia="zh-CN"/>
        </w:rPr>
      </w:pPr>
      <w:r>
        <w:rPr>
          <w:rFonts w:hint="eastAsia" w:ascii="Arial" w:hAnsi="Arial" w:eastAsia="微软雅黑" w:cs="Arial"/>
          <w:b w:val="0"/>
          <w:color w:val="24313A"/>
          <w:sz w:val="21"/>
          <w:lang w:val="en-US" w:eastAsia="zh-CN"/>
        </w:rPr>
        <w:t>生产环境</w:t>
      </w:r>
      <w:r>
        <w:rPr>
          <w:rFonts w:hint="default" w:ascii="Arial" w:hAnsi="Arial" w:eastAsia="微软雅黑" w:cs="Arial"/>
          <w:b w:val="0"/>
          <w:color w:val="24313A"/>
          <w:sz w:val="21"/>
          <w:lang w:val="en-US" w:eastAsia="zh-CN"/>
        </w:rPr>
        <w:t>:</w:t>
      </w:r>
    </w:p>
    <w:p w14:paraId="7474B526">
      <w:pPr>
        <w:spacing w:before="0" w:after="120" w:line="336" w:lineRule="auto"/>
        <w:jc w:val="both"/>
        <w:rPr>
          <w:rFonts w:ascii="Arial" w:hAnsi="Arial" w:eastAsia="微软雅黑" w:cs="Arial"/>
          <w:b w:val="0"/>
          <w:color w:val="24313A"/>
          <w:sz w:val="21"/>
        </w:rPr>
      </w:pPr>
    </w:p>
    <w:p w14:paraId="5F44E19E">
      <w:pPr>
        <w:spacing w:before="0" w:after="120" w:line="336" w:lineRule="auto"/>
        <w:jc w:val="both"/>
      </w:pPr>
      <w:r>
        <w:rPr>
          <w:rFonts w:ascii="Arial" w:hAnsi="Arial" w:eastAsia="微软雅黑" w:cs="Arial"/>
          <w:b w:val="0"/>
          <w:color w:val="24313A"/>
          <w:sz w:val="21"/>
        </w:rPr>
        <w:t>本接口供第三方财务系统按时间窗口逐笔拉取访客已经成功发生的账户流水，涵盖充值、消费、退款和提现四类业务。</w:t>
      </w:r>
    </w:p>
    <w:p w14:paraId="1F16D71E">
      <w:pPr>
        <w:spacing w:before="0" w:after="120" w:line="336" w:lineRule="auto"/>
        <w:jc w:val="both"/>
      </w:pPr>
      <w:r>
        <w:rPr>
          <w:rFonts w:ascii="Arial" w:hAnsi="Arial" w:eastAsia="微软雅黑" w:cs="Arial"/>
          <w:b w:val="0"/>
          <w:color w:val="24313A"/>
          <w:sz w:val="21"/>
        </w:rPr>
        <w:t>接口仅返回访客流水，不返回一卡通用户流水。返回结果遵循以下口径：</w:t>
      </w:r>
    </w:p>
    <w:p w14:paraId="68433719">
      <w:pPr>
        <w:spacing w:before="0" w:after="70" w:line="317" w:lineRule="auto"/>
        <w:ind w:left="369" w:hanging="312"/>
      </w:pPr>
      <w:r>
        <w:rPr>
          <w:rFonts w:ascii="Arial" w:hAnsi="Arial" w:eastAsia="微软雅黑" w:cs="Arial"/>
          <w:b/>
          <w:color w:val="E87924"/>
          <w:sz w:val="21"/>
        </w:rPr>
        <w:t xml:space="preserve">• </w:t>
      </w:r>
      <w:r>
        <w:rPr>
          <w:rFonts w:ascii="Arial" w:hAnsi="Arial" w:eastAsia="微软雅黑" w:cs="Arial"/>
          <w:b w:val="0"/>
          <w:color w:val="24313A"/>
          <w:sz w:val="21"/>
        </w:rPr>
        <w:t>现金余额和补贴余额分别返回；同一业务单同时发生两类资金变动时返回两条。</w:t>
      </w:r>
      <w:bookmarkStart w:id="0" w:name="_GoBack"/>
      <w:bookmarkEnd w:id="0"/>
    </w:p>
    <w:p w14:paraId="284BE3D9">
      <w:pPr>
        <w:spacing w:before="0" w:after="70" w:line="317" w:lineRule="auto"/>
        <w:ind w:left="369" w:hanging="312"/>
      </w:pPr>
      <w:r>
        <w:rPr>
          <w:rFonts w:ascii="Arial" w:hAnsi="Arial" w:eastAsia="微软雅黑" w:cs="Arial"/>
          <w:b/>
          <w:color w:val="E87924"/>
          <w:sz w:val="21"/>
        </w:rPr>
        <w:t xml:space="preserve">• </w:t>
      </w:r>
      <w:r>
        <w:rPr>
          <w:rFonts w:ascii="Arial" w:hAnsi="Arial" w:eastAsia="微软雅黑" w:cs="Arial"/>
          <w:b w:val="0"/>
          <w:color w:val="24313A"/>
          <w:sz w:val="21"/>
        </w:rPr>
        <w:t>只返回成功流水，失败、处理中或已取消业务不进入结果。</w:t>
      </w:r>
    </w:p>
    <w:p w14:paraId="349F0CC0">
      <w:pPr>
        <w:spacing w:before="0" w:after="70" w:line="317" w:lineRule="auto"/>
        <w:ind w:left="369" w:hanging="312"/>
      </w:pPr>
      <w:r>
        <w:rPr>
          <w:rFonts w:ascii="Arial" w:hAnsi="Arial" w:eastAsia="微软雅黑" w:cs="Arial"/>
          <w:b/>
          <w:color w:val="E87924"/>
          <w:sz w:val="21"/>
        </w:rPr>
        <w:t xml:space="preserve">• </w:t>
      </w:r>
      <w:r>
        <w:rPr>
          <w:rFonts w:ascii="Arial" w:hAnsi="Arial" w:eastAsia="微软雅黑" w:cs="Arial"/>
          <w:b w:val="0"/>
          <w:color w:val="24313A"/>
          <w:sz w:val="21"/>
        </w:rPr>
        <w:t>充值、退款金额为正数；消费、提现金额为负数。</w:t>
      </w:r>
    </w:p>
    <w:p w14:paraId="4CCF761B">
      <w:pPr>
        <w:spacing w:before="0" w:after="70" w:line="317" w:lineRule="auto"/>
        <w:ind w:left="369" w:hanging="312"/>
      </w:pPr>
      <w:r>
        <w:rPr>
          <w:rFonts w:ascii="Arial" w:hAnsi="Arial" w:eastAsia="微软雅黑" w:cs="Arial"/>
          <w:b/>
          <w:color w:val="E87924"/>
          <w:sz w:val="21"/>
        </w:rPr>
        <w:t xml:space="preserve">• </w:t>
      </w:r>
      <w:r>
        <w:rPr>
          <w:rFonts w:ascii="Arial" w:hAnsi="Arial" w:eastAsia="微软雅黑" w:cs="Arial"/>
          <w:b w:val="0"/>
          <w:color w:val="24313A"/>
          <w:sz w:val="21"/>
        </w:rPr>
        <w:t>所有金额均使用保留两位小数的字符串返回，单位为元。</w:t>
      </w:r>
    </w:p>
    <w:p w14:paraId="72D834D5">
      <w:pPr>
        <w:spacing w:before="0" w:after="70" w:line="317" w:lineRule="auto"/>
        <w:ind w:left="369" w:hanging="312"/>
      </w:pPr>
      <w:r>
        <w:rPr>
          <w:rFonts w:ascii="Arial" w:hAnsi="Arial" w:eastAsia="微软雅黑" w:cs="Arial"/>
          <w:b/>
          <w:color w:val="E87924"/>
          <w:sz w:val="21"/>
        </w:rPr>
        <w:t xml:space="preserve">• </w:t>
      </w:r>
      <w:r>
        <w:rPr>
          <w:rFonts w:ascii="Arial" w:hAnsi="Arial" w:eastAsia="微软雅黑" w:cs="Arial"/>
          <w:b w:val="0"/>
          <w:color w:val="24313A"/>
          <w:sz w:val="21"/>
        </w:rPr>
        <w:t xml:space="preserve">不适用或无法关联的可选业务字段统一返回 JSON </w:t>
      </w:r>
      <w:r>
        <w:rPr>
          <w:rFonts w:ascii="Liberation Mono" w:hAnsi="Liberation Mono" w:eastAsia="微软雅黑" w:cs="Liberation Mono"/>
          <w:b w:val="0"/>
          <w:color w:val="1F4E5F"/>
          <w:sz w:val="20"/>
        </w:rPr>
        <w:t>null</w:t>
      </w:r>
      <w:r>
        <w:rPr>
          <w:rFonts w:ascii="Arial" w:hAnsi="Arial" w:eastAsia="微软雅黑" w:cs="Arial"/>
          <w:b w:val="0"/>
          <w:color w:val="24313A"/>
          <w:sz w:val="21"/>
        </w:rPr>
        <w:t>。</w:t>
      </w:r>
    </w:p>
    <w:p w14:paraId="0E6B7826">
      <w:pPr>
        <w:pStyle w:val="2"/>
        <w:keepNext/>
        <w:pBdr>
          <w:bottom w:val="single" w:color="E87924" w:sz="10" w:space="3"/>
        </w:pBdr>
        <w:spacing w:before="280" w:after="140" w:line="264" w:lineRule="auto"/>
      </w:pPr>
      <w:r>
        <w:rPr>
          <w:rFonts w:ascii="Arial" w:hAnsi="Arial" w:eastAsia="微软雅黑" w:cs="Arial"/>
          <w:b/>
          <w:color w:val="1F4E5F"/>
          <w:sz w:val="29"/>
        </w:rPr>
        <w:t>2. 接口概览</w:t>
      </w:r>
    </w:p>
    <w:tbl>
      <w:tblPr>
        <w:tblStyle w:val="14"/>
        <w:tblW w:w="0" w:type="auto"/>
        <w:jc w:val="center"/>
        <w:tblBorders>
          <w:top w:val="single" w:color="C8D2D8" w:sz="4" w:space="0"/>
          <w:left w:val="single" w:color="C8D2D8" w:sz="4" w:space="0"/>
          <w:bottom w:val="single" w:color="C8D2D8" w:sz="4" w:space="0"/>
          <w:right w:val="single" w:color="C8D2D8" w:sz="4" w:space="0"/>
          <w:insideH w:val="single" w:color="C8D2D8" w:sz="4" w:space="0"/>
          <w:insideV w:val="single" w:color="C8D2D8" w:sz="4" w:space="0"/>
        </w:tblBorders>
        <w:tblLayout w:type="fixed"/>
        <w:tblCellMar>
          <w:top w:w="0" w:type="dxa"/>
          <w:left w:w="108" w:type="dxa"/>
          <w:bottom w:w="0" w:type="dxa"/>
          <w:right w:w="108" w:type="dxa"/>
        </w:tblCellMar>
      </w:tblPr>
      <w:tblGrid>
        <w:gridCol w:w="4153"/>
        <w:gridCol w:w="4153"/>
      </w:tblGrid>
      <w:tr w14:paraId="3D200A0B">
        <w:trPr>
          <w:cantSplit/>
          <w:tblHeader/>
          <w:jc w:val="center"/>
        </w:trPr>
        <w:tc>
          <w:tcPr>
            <w:tcW w:w="2242" w:type="dxa"/>
            <w:shd w:val="clear" w:color="auto" w:fill="1F4E5F"/>
            <w:tcMar>
              <w:top w:w="90" w:type="dxa"/>
              <w:left w:w="110" w:type="dxa"/>
              <w:bottom w:w="90" w:type="dxa"/>
              <w:right w:w="110" w:type="dxa"/>
            </w:tcMar>
            <w:vAlign w:val="center"/>
          </w:tcPr>
          <w:p w14:paraId="5EF1AA0A">
            <w:pPr>
              <w:spacing w:before="0" w:after="0" w:line="276" w:lineRule="auto"/>
              <w:jc w:val="center"/>
            </w:pPr>
            <w:r>
              <w:rPr>
                <w:rFonts w:ascii="Arial" w:hAnsi="Arial" w:eastAsia="微软雅黑" w:cs="Arial"/>
                <w:b/>
                <w:color w:val="FFFFFF"/>
                <w:sz w:val="18"/>
              </w:rPr>
              <w:t>项目</w:t>
            </w:r>
          </w:p>
        </w:tc>
        <w:tc>
          <w:tcPr>
            <w:tcW w:w="6064" w:type="dxa"/>
            <w:shd w:val="clear" w:color="auto" w:fill="1F4E5F"/>
            <w:tcMar>
              <w:top w:w="90" w:type="dxa"/>
              <w:left w:w="110" w:type="dxa"/>
              <w:bottom w:w="90" w:type="dxa"/>
              <w:right w:w="110" w:type="dxa"/>
            </w:tcMar>
            <w:vAlign w:val="center"/>
          </w:tcPr>
          <w:p w14:paraId="25C1405A">
            <w:pPr>
              <w:spacing w:before="0" w:after="0" w:line="276" w:lineRule="auto"/>
              <w:jc w:val="center"/>
            </w:pPr>
            <w:r>
              <w:rPr>
                <w:rFonts w:ascii="Arial" w:hAnsi="Arial" w:eastAsia="微软雅黑" w:cs="Arial"/>
                <w:b/>
                <w:color w:val="FFFFFF"/>
                <w:sz w:val="18"/>
              </w:rPr>
              <w:t>内容</w:t>
            </w:r>
          </w:p>
        </w:tc>
      </w:tr>
      <w:tr w14:paraId="5ACB622C">
        <w:trPr>
          <w:cantSplit/>
          <w:jc w:val="center"/>
        </w:trPr>
        <w:tc>
          <w:tcPr>
            <w:tcW w:w="2242" w:type="dxa"/>
            <w:tcMar>
              <w:top w:w="90" w:type="dxa"/>
              <w:left w:w="110" w:type="dxa"/>
              <w:bottom w:w="90" w:type="dxa"/>
              <w:right w:w="110" w:type="dxa"/>
            </w:tcMar>
            <w:vAlign w:val="center"/>
          </w:tcPr>
          <w:p w14:paraId="1ABBD129">
            <w:pPr>
              <w:spacing w:before="0" w:after="0" w:line="276" w:lineRule="auto"/>
              <w:jc w:val="left"/>
            </w:pPr>
            <w:r>
              <w:rPr>
                <w:rFonts w:ascii="Arial" w:hAnsi="Arial" w:eastAsia="微软雅黑" w:cs="Arial"/>
                <w:b w:val="0"/>
                <w:color w:val="24313A"/>
                <w:sz w:val="18"/>
              </w:rPr>
              <w:t>接口名称</w:t>
            </w:r>
          </w:p>
        </w:tc>
        <w:tc>
          <w:tcPr>
            <w:tcW w:w="6064" w:type="dxa"/>
            <w:tcMar>
              <w:top w:w="90" w:type="dxa"/>
              <w:left w:w="110" w:type="dxa"/>
              <w:bottom w:w="90" w:type="dxa"/>
              <w:right w:w="110" w:type="dxa"/>
            </w:tcMar>
            <w:vAlign w:val="center"/>
          </w:tcPr>
          <w:p w14:paraId="5401F213">
            <w:pPr>
              <w:spacing w:before="0" w:after="0" w:line="276" w:lineRule="auto"/>
              <w:jc w:val="center"/>
            </w:pPr>
            <w:r>
              <w:rPr>
                <w:rFonts w:ascii="Arial" w:hAnsi="Arial" w:eastAsia="微软雅黑" w:cs="Arial"/>
                <w:b w:val="0"/>
                <w:color w:val="24313A"/>
                <w:sz w:val="18"/>
              </w:rPr>
              <w:t>访客成功账户流水逐笔查询</w:t>
            </w:r>
          </w:p>
        </w:tc>
      </w:tr>
      <w:tr w14:paraId="2825D81F">
        <w:trPr>
          <w:cantSplit/>
          <w:jc w:val="center"/>
        </w:trPr>
        <w:tc>
          <w:tcPr>
            <w:tcW w:w="2242" w:type="dxa"/>
            <w:shd w:val="clear" w:color="auto" w:fill="F7FAFB"/>
            <w:tcMar>
              <w:top w:w="90" w:type="dxa"/>
              <w:left w:w="110" w:type="dxa"/>
              <w:bottom w:w="90" w:type="dxa"/>
              <w:right w:w="110" w:type="dxa"/>
            </w:tcMar>
            <w:vAlign w:val="center"/>
          </w:tcPr>
          <w:p w14:paraId="532D09DD">
            <w:pPr>
              <w:spacing w:before="0" w:after="0" w:line="276" w:lineRule="auto"/>
              <w:jc w:val="left"/>
            </w:pPr>
            <w:r>
              <w:rPr>
                <w:rFonts w:ascii="Arial" w:hAnsi="Arial" w:eastAsia="微软雅黑" w:cs="Arial"/>
                <w:b w:val="0"/>
                <w:color w:val="24313A"/>
                <w:sz w:val="18"/>
              </w:rPr>
              <w:t>请求方式</w:t>
            </w:r>
          </w:p>
        </w:tc>
        <w:tc>
          <w:tcPr>
            <w:tcW w:w="6064" w:type="dxa"/>
            <w:shd w:val="clear" w:color="auto" w:fill="F7FAFB"/>
            <w:tcMar>
              <w:top w:w="90" w:type="dxa"/>
              <w:left w:w="110" w:type="dxa"/>
              <w:bottom w:w="90" w:type="dxa"/>
              <w:right w:w="110" w:type="dxa"/>
            </w:tcMar>
            <w:vAlign w:val="center"/>
          </w:tcPr>
          <w:p w14:paraId="21BB9AAF">
            <w:pPr>
              <w:spacing w:before="0" w:after="0" w:line="276" w:lineRule="auto"/>
              <w:jc w:val="center"/>
            </w:pPr>
            <w:r>
              <w:rPr>
                <w:rFonts w:ascii="Liberation Mono" w:hAnsi="Liberation Mono" w:eastAsia="微软雅黑" w:cs="Liberation Mono"/>
                <w:b w:val="0"/>
                <w:color w:val="1F4E5F"/>
                <w:sz w:val="17"/>
              </w:rPr>
              <w:t>GET</w:t>
            </w:r>
          </w:p>
        </w:tc>
      </w:tr>
      <w:tr w14:paraId="28FD8FD6">
        <w:trPr>
          <w:cantSplit/>
          <w:jc w:val="center"/>
        </w:trPr>
        <w:tc>
          <w:tcPr>
            <w:tcW w:w="2242" w:type="dxa"/>
            <w:tcMar>
              <w:top w:w="90" w:type="dxa"/>
              <w:left w:w="110" w:type="dxa"/>
              <w:bottom w:w="90" w:type="dxa"/>
              <w:right w:w="110" w:type="dxa"/>
            </w:tcMar>
            <w:vAlign w:val="center"/>
          </w:tcPr>
          <w:p w14:paraId="3179A040">
            <w:pPr>
              <w:spacing w:before="0" w:after="0" w:line="276" w:lineRule="auto"/>
              <w:jc w:val="left"/>
            </w:pPr>
            <w:r>
              <w:rPr>
                <w:rFonts w:ascii="Arial" w:hAnsi="Arial" w:eastAsia="微软雅黑" w:cs="Arial"/>
                <w:b w:val="0"/>
                <w:color w:val="24313A"/>
                <w:sz w:val="18"/>
              </w:rPr>
              <w:t>接口路径</w:t>
            </w:r>
          </w:p>
        </w:tc>
        <w:tc>
          <w:tcPr>
            <w:tcW w:w="6064" w:type="dxa"/>
            <w:tcMar>
              <w:top w:w="90" w:type="dxa"/>
              <w:left w:w="110" w:type="dxa"/>
              <w:bottom w:w="90" w:type="dxa"/>
              <w:right w:w="110" w:type="dxa"/>
            </w:tcMar>
            <w:vAlign w:val="center"/>
          </w:tcPr>
          <w:p w14:paraId="0AE0EF0D">
            <w:pPr>
              <w:spacing w:before="0" w:after="0" w:line="276" w:lineRule="auto"/>
              <w:jc w:val="center"/>
            </w:pPr>
            <w:r>
              <w:rPr>
                <w:rFonts w:ascii="Liberation Mono" w:hAnsi="Liberation Mono" w:eastAsia="微软雅黑" w:cs="Liberation Mono"/>
                <w:b w:val="0"/>
                <w:color w:val="1F4E5F"/>
                <w:sz w:val="17"/>
              </w:rPr>
              <w:t>/api/finance/visitor/flows</w:t>
            </w:r>
          </w:p>
        </w:tc>
      </w:tr>
      <w:tr w14:paraId="0C0D89D1">
        <w:trPr>
          <w:cantSplit/>
          <w:jc w:val="center"/>
        </w:trPr>
        <w:tc>
          <w:tcPr>
            <w:tcW w:w="2242" w:type="dxa"/>
            <w:shd w:val="clear" w:color="auto" w:fill="F7FAFB"/>
            <w:tcMar>
              <w:top w:w="90" w:type="dxa"/>
              <w:left w:w="110" w:type="dxa"/>
              <w:bottom w:w="90" w:type="dxa"/>
              <w:right w:w="110" w:type="dxa"/>
            </w:tcMar>
            <w:vAlign w:val="center"/>
          </w:tcPr>
          <w:p w14:paraId="7AAFEFE2">
            <w:pPr>
              <w:spacing w:before="0" w:after="0" w:line="276" w:lineRule="auto"/>
              <w:jc w:val="left"/>
            </w:pPr>
            <w:r>
              <w:rPr>
                <w:rFonts w:ascii="Arial" w:hAnsi="Arial" w:eastAsia="微软雅黑" w:cs="Arial"/>
                <w:b w:val="0"/>
                <w:color w:val="24313A"/>
                <w:sz w:val="18"/>
              </w:rPr>
              <w:t>完整地址</w:t>
            </w:r>
          </w:p>
        </w:tc>
        <w:tc>
          <w:tcPr>
            <w:tcW w:w="6064" w:type="dxa"/>
            <w:shd w:val="clear" w:color="auto" w:fill="F7FAFB"/>
            <w:tcMar>
              <w:top w:w="90" w:type="dxa"/>
              <w:left w:w="110" w:type="dxa"/>
              <w:bottom w:w="90" w:type="dxa"/>
              <w:right w:w="110" w:type="dxa"/>
            </w:tcMar>
            <w:vAlign w:val="center"/>
          </w:tcPr>
          <w:p w14:paraId="2FDE5112">
            <w:pPr>
              <w:spacing w:before="0" w:after="0" w:line="276" w:lineRule="auto"/>
              <w:jc w:val="center"/>
            </w:pPr>
            <w:r>
              <w:rPr>
                <w:rFonts w:ascii="Arial" w:hAnsi="Arial" w:eastAsia="微软雅黑" w:cs="Arial"/>
                <w:b w:val="0"/>
                <w:color w:val="24313A"/>
                <w:sz w:val="18"/>
              </w:rPr>
              <w:t>由项目方提供服务根地址后，与接口路径拼接</w:t>
            </w:r>
          </w:p>
        </w:tc>
      </w:tr>
      <w:tr w14:paraId="6FAF8DD4">
        <w:trPr>
          <w:cantSplit/>
          <w:jc w:val="center"/>
        </w:trPr>
        <w:tc>
          <w:tcPr>
            <w:tcW w:w="2242" w:type="dxa"/>
            <w:tcMar>
              <w:top w:w="90" w:type="dxa"/>
              <w:left w:w="110" w:type="dxa"/>
              <w:bottom w:w="90" w:type="dxa"/>
              <w:right w:w="110" w:type="dxa"/>
            </w:tcMar>
            <w:vAlign w:val="center"/>
          </w:tcPr>
          <w:p w14:paraId="5CCC8CDD">
            <w:pPr>
              <w:spacing w:before="0" w:after="0" w:line="276" w:lineRule="auto"/>
              <w:jc w:val="left"/>
            </w:pPr>
            <w:r>
              <w:rPr>
                <w:rFonts w:ascii="Arial" w:hAnsi="Arial" w:eastAsia="微软雅黑" w:cs="Arial"/>
                <w:b w:val="0"/>
                <w:color w:val="24313A"/>
                <w:sz w:val="18"/>
              </w:rPr>
              <w:t>响应格式</w:t>
            </w:r>
          </w:p>
        </w:tc>
        <w:tc>
          <w:tcPr>
            <w:tcW w:w="6064" w:type="dxa"/>
            <w:tcMar>
              <w:top w:w="90" w:type="dxa"/>
              <w:left w:w="110" w:type="dxa"/>
              <w:bottom w:w="90" w:type="dxa"/>
              <w:right w:w="110" w:type="dxa"/>
            </w:tcMar>
            <w:vAlign w:val="center"/>
          </w:tcPr>
          <w:p w14:paraId="4223763B">
            <w:pPr>
              <w:spacing w:before="0" w:after="0" w:line="276" w:lineRule="auto"/>
              <w:jc w:val="center"/>
            </w:pPr>
            <w:r>
              <w:rPr>
                <w:rFonts w:ascii="Liberation Mono" w:hAnsi="Liberation Mono" w:eastAsia="微软雅黑" w:cs="Liberation Mono"/>
                <w:b w:val="0"/>
                <w:color w:val="1F4E5F"/>
                <w:sz w:val="17"/>
              </w:rPr>
              <w:t>application/json; charset=utf-8</w:t>
            </w:r>
          </w:p>
        </w:tc>
      </w:tr>
      <w:tr w14:paraId="54ECB874">
        <w:trPr>
          <w:cantSplit/>
          <w:jc w:val="center"/>
        </w:trPr>
        <w:tc>
          <w:tcPr>
            <w:tcW w:w="2242" w:type="dxa"/>
            <w:shd w:val="clear" w:color="auto" w:fill="F7FAFB"/>
            <w:tcMar>
              <w:top w:w="90" w:type="dxa"/>
              <w:left w:w="110" w:type="dxa"/>
              <w:bottom w:w="90" w:type="dxa"/>
              <w:right w:w="110" w:type="dxa"/>
            </w:tcMar>
            <w:vAlign w:val="center"/>
          </w:tcPr>
          <w:p w14:paraId="482CE8DD">
            <w:pPr>
              <w:spacing w:before="0" w:after="0" w:line="276" w:lineRule="auto"/>
              <w:jc w:val="left"/>
            </w:pPr>
            <w:r>
              <w:rPr>
                <w:rFonts w:ascii="Arial" w:hAnsi="Arial" w:eastAsia="微软雅黑" w:cs="Arial"/>
                <w:b w:val="0"/>
                <w:color w:val="24313A"/>
                <w:sz w:val="18"/>
              </w:rPr>
              <w:t>时间格式</w:t>
            </w:r>
          </w:p>
        </w:tc>
        <w:tc>
          <w:tcPr>
            <w:tcW w:w="6064" w:type="dxa"/>
            <w:shd w:val="clear" w:color="auto" w:fill="F7FAFB"/>
            <w:tcMar>
              <w:top w:w="90" w:type="dxa"/>
              <w:left w:w="110" w:type="dxa"/>
              <w:bottom w:w="90" w:type="dxa"/>
              <w:right w:w="110" w:type="dxa"/>
            </w:tcMar>
            <w:vAlign w:val="center"/>
          </w:tcPr>
          <w:p w14:paraId="5635B6B7">
            <w:pPr>
              <w:spacing w:before="0" w:after="0" w:line="276" w:lineRule="auto"/>
              <w:jc w:val="center"/>
            </w:pPr>
            <w:r>
              <w:rPr>
                <w:rFonts w:ascii="Liberation Mono" w:hAnsi="Liberation Mono" w:eastAsia="微软雅黑" w:cs="Liberation Mono"/>
                <w:b w:val="0"/>
                <w:color w:val="1F4E5F"/>
                <w:sz w:val="17"/>
              </w:rPr>
              <w:t>yyyy-MM-dd HH:mm:ss</w:t>
            </w:r>
          </w:p>
        </w:tc>
      </w:tr>
      <w:tr w14:paraId="32F8A494">
        <w:trPr>
          <w:cantSplit/>
          <w:jc w:val="center"/>
        </w:trPr>
        <w:tc>
          <w:tcPr>
            <w:tcW w:w="2242" w:type="dxa"/>
            <w:tcMar>
              <w:top w:w="90" w:type="dxa"/>
              <w:left w:w="110" w:type="dxa"/>
              <w:bottom w:w="90" w:type="dxa"/>
              <w:right w:w="110" w:type="dxa"/>
            </w:tcMar>
            <w:vAlign w:val="center"/>
          </w:tcPr>
          <w:p w14:paraId="565793A6">
            <w:pPr>
              <w:spacing w:before="0" w:after="0" w:line="276" w:lineRule="auto"/>
              <w:jc w:val="left"/>
            </w:pPr>
            <w:r>
              <w:rPr>
                <w:rFonts w:ascii="Arial" w:hAnsi="Arial" w:eastAsia="微软雅黑" w:cs="Arial"/>
                <w:b w:val="0"/>
                <w:color w:val="24313A"/>
                <w:sz w:val="18"/>
              </w:rPr>
              <w:t>时间时区</w:t>
            </w:r>
          </w:p>
        </w:tc>
        <w:tc>
          <w:tcPr>
            <w:tcW w:w="6064" w:type="dxa"/>
            <w:tcMar>
              <w:top w:w="90" w:type="dxa"/>
              <w:left w:w="110" w:type="dxa"/>
              <w:bottom w:w="90" w:type="dxa"/>
              <w:right w:w="110" w:type="dxa"/>
            </w:tcMar>
            <w:vAlign w:val="center"/>
          </w:tcPr>
          <w:p w14:paraId="40EE7D20">
            <w:pPr>
              <w:spacing w:before="0" w:after="0" w:line="276" w:lineRule="auto"/>
              <w:jc w:val="center"/>
            </w:pPr>
            <w:r>
              <w:rPr>
                <w:rFonts w:ascii="Arial" w:hAnsi="Arial" w:eastAsia="微软雅黑" w:cs="Arial"/>
                <w:b w:val="0"/>
                <w:color w:val="24313A"/>
                <w:sz w:val="18"/>
              </w:rPr>
              <w:t>北京时间（UTC+8）</w:t>
            </w:r>
          </w:p>
        </w:tc>
      </w:tr>
      <w:tr w14:paraId="738095C6">
        <w:trPr>
          <w:cantSplit/>
          <w:jc w:val="center"/>
        </w:trPr>
        <w:tc>
          <w:tcPr>
            <w:tcW w:w="2242" w:type="dxa"/>
            <w:shd w:val="clear" w:color="auto" w:fill="F7FAFB"/>
            <w:tcMar>
              <w:top w:w="90" w:type="dxa"/>
              <w:left w:w="110" w:type="dxa"/>
              <w:bottom w:w="90" w:type="dxa"/>
              <w:right w:w="110" w:type="dxa"/>
            </w:tcMar>
            <w:vAlign w:val="center"/>
          </w:tcPr>
          <w:p w14:paraId="11E1BCCE">
            <w:pPr>
              <w:spacing w:before="0" w:after="0" w:line="276" w:lineRule="auto"/>
              <w:jc w:val="left"/>
            </w:pPr>
            <w:r>
              <w:rPr>
                <w:rFonts w:ascii="Arial" w:hAnsi="Arial" w:eastAsia="微软雅黑" w:cs="Arial"/>
                <w:b w:val="0"/>
                <w:color w:val="24313A"/>
                <w:sz w:val="18"/>
              </w:rPr>
              <w:t>分页方式</w:t>
            </w:r>
          </w:p>
        </w:tc>
        <w:tc>
          <w:tcPr>
            <w:tcW w:w="6064" w:type="dxa"/>
            <w:shd w:val="clear" w:color="auto" w:fill="F7FAFB"/>
            <w:tcMar>
              <w:top w:w="90" w:type="dxa"/>
              <w:left w:w="110" w:type="dxa"/>
              <w:bottom w:w="90" w:type="dxa"/>
              <w:right w:w="110" w:type="dxa"/>
            </w:tcMar>
            <w:vAlign w:val="center"/>
          </w:tcPr>
          <w:p w14:paraId="53585239">
            <w:pPr>
              <w:spacing w:before="0" w:after="0" w:line="276" w:lineRule="auto"/>
              <w:jc w:val="center"/>
            </w:pPr>
            <w:r>
              <w:rPr>
                <w:rFonts w:ascii="Arial" w:hAnsi="Arial" w:eastAsia="微软雅黑" w:cs="Arial"/>
                <w:b w:val="0"/>
                <w:color w:val="24313A"/>
                <w:sz w:val="18"/>
              </w:rPr>
              <w:t>不透明游标分页</w:t>
            </w:r>
          </w:p>
        </w:tc>
      </w:tr>
    </w:tbl>
    <w:p w14:paraId="6B1462AB">
      <w:pPr>
        <w:spacing w:after="0"/>
      </w:pPr>
    </w:p>
    <w:p w14:paraId="409082CC">
      <w:pPr>
        <w:pStyle w:val="2"/>
        <w:keepNext/>
        <w:pBdr>
          <w:bottom w:val="single" w:color="E87924" w:sz="10" w:space="3"/>
        </w:pBdr>
        <w:spacing w:before="280" w:after="140" w:line="264" w:lineRule="auto"/>
      </w:pPr>
      <w:r>
        <w:rPr>
          <w:rFonts w:ascii="Arial" w:hAnsi="Arial" w:eastAsia="微软雅黑" w:cs="Arial"/>
          <w:b/>
          <w:color w:val="1F4E5F"/>
          <w:sz w:val="29"/>
        </w:rPr>
        <w:t>3. 接口认证</w:t>
      </w:r>
    </w:p>
    <w:p w14:paraId="40268052">
      <w:pPr>
        <w:spacing w:before="0" w:after="120" w:line="336" w:lineRule="auto"/>
        <w:jc w:val="both"/>
      </w:pPr>
      <w:r>
        <w:rPr>
          <w:rFonts w:ascii="Arial" w:hAnsi="Arial" w:eastAsia="微软雅黑" w:cs="Arial"/>
          <w:b w:val="0"/>
          <w:color w:val="24313A"/>
          <w:sz w:val="21"/>
        </w:rPr>
        <w:t>每次请求均须在 HTTP Header 中传入以下三个认证字段。认证值由项目方另行提供，请勿放入 Query 参数。</w:t>
      </w:r>
    </w:p>
    <w:tbl>
      <w:tblPr>
        <w:tblStyle w:val="14"/>
        <w:tblW w:w="0" w:type="auto"/>
        <w:jc w:val="center"/>
        <w:tblBorders>
          <w:top w:val="single" w:color="C8D2D8" w:sz="4" w:space="0"/>
          <w:left w:val="single" w:color="C8D2D8" w:sz="4" w:space="0"/>
          <w:bottom w:val="single" w:color="C8D2D8" w:sz="4" w:space="0"/>
          <w:right w:val="single" w:color="C8D2D8" w:sz="4" w:space="0"/>
          <w:insideH w:val="single" w:color="C8D2D8" w:sz="4" w:space="0"/>
          <w:insideV w:val="single" w:color="C8D2D8" w:sz="4" w:space="0"/>
        </w:tblBorders>
        <w:tblLayout w:type="fixed"/>
        <w:tblCellMar>
          <w:top w:w="0" w:type="dxa"/>
          <w:left w:w="108" w:type="dxa"/>
          <w:bottom w:w="0" w:type="dxa"/>
          <w:right w:w="108" w:type="dxa"/>
        </w:tblCellMar>
      </w:tblPr>
      <w:tblGrid>
        <w:gridCol w:w="2076"/>
        <w:gridCol w:w="2076"/>
        <w:gridCol w:w="2076"/>
        <w:gridCol w:w="2076"/>
      </w:tblGrid>
      <w:tr w14:paraId="4E79AE55">
        <w:trPr>
          <w:cantSplit/>
          <w:tblHeader/>
          <w:jc w:val="center"/>
        </w:trPr>
        <w:tc>
          <w:tcPr>
            <w:tcW w:w="1744" w:type="dxa"/>
            <w:shd w:val="clear" w:color="auto" w:fill="1F4E5F"/>
            <w:tcMar>
              <w:top w:w="90" w:type="dxa"/>
              <w:left w:w="110" w:type="dxa"/>
              <w:bottom w:w="90" w:type="dxa"/>
              <w:right w:w="110" w:type="dxa"/>
            </w:tcMar>
            <w:vAlign w:val="center"/>
          </w:tcPr>
          <w:p w14:paraId="50413CD1">
            <w:pPr>
              <w:spacing w:before="0" w:after="0" w:line="276" w:lineRule="auto"/>
              <w:jc w:val="center"/>
            </w:pPr>
            <w:r>
              <w:rPr>
                <w:rFonts w:ascii="Arial" w:hAnsi="Arial" w:eastAsia="微软雅黑" w:cs="Arial"/>
                <w:b/>
                <w:color w:val="FFFFFF"/>
                <w:sz w:val="17"/>
              </w:rPr>
              <w:t>Header</w:t>
            </w:r>
          </w:p>
        </w:tc>
        <w:tc>
          <w:tcPr>
            <w:tcW w:w="1578" w:type="dxa"/>
            <w:shd w:val="clear" w:color="auto" w:fill="1F4E5F"/>
            <w:tcMar>
              <w:top w:w="90" w:type="dxa"/>
              <w:left w:w="110" w:type="dxa"/>
              <w:bottom w:w="90" w:type="dxa"/>
              <w:right w:w="110" w:type="dxa"/>
            </w:tcMar>
            <w:vAlign w:val="center"/>
          </w:tcPr>
          <w:p w14:paraId="33C963EF">
            <w:pPr>
              <w:spacing w:before="0" w:after="0" w:line="276" w:lineRule="auto"/>
              <w:jc w:val="center"/>
            </w:pPr>
            <w:r>
              <w:rPr>
                <w:rFonts w:ascii="Arial" w:hAnsi="Arial" w:eastAsia="微软雅黑" w:cs="Arial"/>
                <w:b/>
                <w:color w:val="FFFFFF"/>
                <w:sz w:val="17"/>
              </w:rPr>
              <w:t>类型</w:t>
            </w:r>
          </w:p>
        </w:tc>
        <w:tc>
          <w:tcPr>
            <w:tcW w:w="1993" w:type="dxa"/>
            <w:shd w:val="clear" w:color="auto" w:fill="1F4E5F"/>
            <w:tcMar>
              <w:top w:w="90" w:type="dxa"/>
              <w:left w:w="110" w:type="dxa"/>
              <w:bottom w:w="90" w:type="dxa"/>
              <w:right w:w="110" w:type="dxa"/>
            </w:tcMar>
            <w:vAlign w:val="center"/>
          </w:tcPr>
          <w:p w14:paraId="74C13C9E">
            <w:pPr>
              <w:spacing w:before="0" w:after="0" w:line="276" w:lineRule="auto"/>
              <w:jc w:val="center"/>
            </w:pPr>
            <w:r>
              <w:rPr>
                <w:rFonts w:ascii="Arial" w:hAnsi="Arial" w:eastAsia="微软雅黑" w:cs="Arial"/>
                <w:b/>
                <w:color w:val="FFFFFF"/>
                <w:sz w:val="17"/>
              </w:rPr>
              <w:t>必填</w:t>
            </w:r>
          </w:p>
        </w:tc>
        <w:tc>
          <w:tcPr>
            <w:tcW w:w="2991" w:type="dxa"/>
            <w:shd w:val="clear" w:color="auto" w:fill="1F4E5F"/>
            <w:tcMar>
              <w:top w:w="90" w:type="dxa"/>
              <w:left w:w="110" w:type="dxa"/>
              <w:bottom w:w="90" w:type="dxa"/>
              <w:right w:w="110" w:type="dxa"/>
            </w:tcMar>
            <w:vAlign w:val="center"/>
          </w:tcPr>
          <w:p w14:paraId="0AB047A2">
            <w:pPr>
              <w:spacing w:before="0" w:after="0" w:line="276" w:lineRule="auto"/>
              <w:jc w:val="center"/>
            </w:pPr>
            <w:r>
              <w:rPr>
                <w:rFonts w:ascii="Arial" w:hAnsi="Arial" w:eastAsia="微软雅黑" w:cs="Arial"/>
                <w:b/>
                <w:color w:val="FFFFFF"/>
                <w:sz w:val="17"/>
              </w:rPr>
              <w:t>说明</w:t>
            </w:r>
          </w:p>
        </w:tc>
      </w:tr>
      <w:tr w14:paraId="53C93110">
        <w:trPr>
          <w:cantSplit/>
          <w:jc w:val="center"/>
        </w:trPr>
        <w:tc>
          <w:tcPr>
            <w:tcW w:w="1744" w:type="dxa"/>
            <w:tcMar>
              <w:top w:w="90" w:type="dxa"/>
              <w:left w:w="110" w:type="dxa"/>
              <w:bottom w:w="90" w:type="dxa"/>
              <w:right w:w="110" w:type="dxa"/>
            </w:tcMar>
            <w:vAlign w:val="center"/>
          </w:tcPr>
          <w:p w14:paraId="39C6F0C1">
            <w:pPr>
              <w:spacing w:before="0" w:after="0" w:line="276" w:lineRule="auto"/>
              <w:jc w:val="left"/>
            </w:pPr>
            <w:r>
              <w:rPr>
                <w:rFonts w:ascii="Liberation Mono" w:hAnsi="Liberation Mono" w:eastAsia="微软雅黑" w:cs="Liberation Mono"/>
                <w:b w:val="0"/>
                <w:color w:val="1F4E5F"/>
                <w:sz w:val="16"/>
              </w:rPr>
              <w:t>account</w:t>
            </w:r>
          </w:p>
        </w:tc>
        <w:tc>
          <w:tcPr>
            <w:tcW w:w="1578" w:type="dxa"/>
            <w:tcMar>
              <w:top w:w="90" w:type="dxa"/>
              <w:left w:w="110" w:type="dxa"/>
              <w:bottom w:w="90" w:type="dxa"/>
              <w:right w:w="110" w:type="dxa"/>
            </w:tcMar>
            <w:vAlign w:val="center"/>
          </w:tcPr>
          <w:p w14:paraId="2A59E022">
            <w:pPr>
              <w:spacing w:before="0" w:after="0" w:line="276" w:lineRule="auto"/>
              <w:jc w:val="center"/>
            </w:pPr>
            <w:r>
              <w:rPr>
                <w:rFonts w:ascii="Arial" w:hAnsi="Arial" w:eastAsia="微软雅黑" w:cs="Arial"/>
                <w:b w:val="0"/>
                <w:color w:val="24313A"/>
                <w:sz w:val="17"/>
              </w:rPr>
              <w:t>string</w:t>
            </w:r>
          </w:p>
        </w:tc>
        <w:tc>
          <w:tcPr>
            <w:tcW w:w="1993" w:type="dxa"/>
            <w:tcMar>
              <w:top w:w="90" w:type="dxa"/>
              <w:left w:w="110" w:type="dxa"/>
              <w:bottom w:w="90" w:type="dxa"/>
              <w:right w:w="110" w:type="dxa"/>
            </w:tcMar>
            <w:vAlign w:val="center"/>
          </w:tcPr>
          <w:p w14:paraId="27B9C9D3">
            <w:pPr>
              <w:spacing w:before="0" w:after="0" w:line="276" w:lineRule="auto"/>
              <w:jc w:val="center"/>
            </w:pPr>
            <w:r>
              <w:rPr>
                <w:rFonts w:ascii="Arial" w:hAnsi="Arial" w:eastAsia="微软雅黑" w:cs="Arial"/>
                <w:b w:val="0"/>
                <w:color w:val="24313A"/>
                <w:sz w:val="17"/>
              </w:rPr>
              <w:t>是</w:t>
            </w:r>
          </w:p>
        </w:tc>
        <w:tc>
          <w:tcPr>
            <w:tcW w:w="2991" w:type="dxa"/>
            <w:tcMar>
              <w:top w:w="90" w:type="dxa"/>
              <w:left w:w="110" w:type="dxa"/>
              <w:bottom w:w="90" w:type="dxa"/>
              <w:right w:w="110" w:type="dxa"/>
            </w:tcMar>
            <w:vAlign w:val="center"/>
          </w:tcPr>
          <w:p w14:paraId="6FE393D1">
            <w:pPr>
              <w:spacing w:before="0" w:after="0" w:line="276" w:lineRule="auto"/>
              <w:jc w:val="left"/>
            </w:pPr>
            <w:r>
              <w:rPr>
                <w:rFonts w:hint="eastAsia"/>
              </w:rPr>
              <w:t>admin</w:t>
            </w:r>
          </w:p>
        </w:tc>
      </w:tr>
      <w:tr w14:paraId="5B2B5256">
        <w:trPr>
          <w:cantSplit/>
          <w:jc w:val="center"/>
        </w:trPr>
        <w:tc>
          <w:tcPr>
            <w:tcW w:w="1744" w:type="dxa"/>
            <w:shd w:val="clear" w:color="auto" w:fill="F7FAFB"/>
            <w:tcMar>
              <w:top w:w="90" w:type="dxa"/>
              <w:left w:w="110" w:type="dxa"/>
              <w:bottom w:w="90" w:type="dxa"/>
              <w:right w:w="110" w:type="dxa"/>
            </w:tcMar>
            <w:vAlign w:val="center"/>
          </w:tcPr>
          <w:p w14:paraId="26F05D8D">
            <w:pPr>
              <w:spacing w:before="0" w:after="0" w:line="276" w:lineRule="auto"/>
              <w:jc w:val="left"/>
            </w:pPr>
            <w:r>
              <w:rPr>
                <w:rFonts w:ascii="Liberation Mono" w:hAnsi="Liberation Mono" w:eastAsia="微软雅黑" w:cs="Liberation Mono"/>
                <w:b w:val="0"/>
                <w:color w:val="1F4E5F"/>
                <w:sz w:val="16"/>
              </w:rPr>
              <w:t>pwd</w:t>
            </w:r>
          </w:p>
        </w:tc>
        <w:tc>
          <w:tcPr>
            <w:tcW w:w="1578" w:type="dxa"/>
            <w:shd w:val="clear" w:color="auto" w:fill="F7FAFB"/>
            <w:tcMar>
              <w:top w:w="90" w:type="dxa"/>
              <w:left w:w="110" w:type="dxa"/>
              <w:bottom w:w="90" w:type="dxa"/>
              <w:right w:w="110" w:type="dxa"/>
            </w:tcMar>
            <w:vAlign w:val="center"/>
          </w:tcPr>
          <w:p w14:paraId="263FE6F5">
            <w:pPr>
              <w:spacing w:before="0" w:after="0" w:line="276" w:lineRule="auto"/>
              <w:jc w:val="center"/>
            </w:pPr>
            <w:r>
              <w:rPr>
                <w:rFonts w:ascii="Arial" w:hAnsi="Arial" w:eastAsia="微软雅黑" w:cs="Arial"/>
                <w:b w:val="0"/>
                <w:color w:val="24313A"/>
                <w:sz w:val="17"/>
              </w:rPr>
              <w:t>string</w:t>
            </w:r>
          </w:p>
        </w:tc>
        <w:tc>
          <w:tcPr>
            <w:tcW w:w="1993" w:type="dxa"/>
            <w:shd w:val="clear" w:color="auto" w:fill="F7FAFB"/>
            <w:tcMar>
              <w:top w:w="90" w:type="dxa"/>
              <w:left w:w="110" w:type="dxa"/>
              <w:bottom w:w="90" w:type="dxa"/>
              <w:right w:w="110" w:type="dxa"/>
            </w:tcMar>
            <w:vAlign w:val="center"/>
          </w:tcPr>
          <w:p w14:paraId="23A616D4">
            <w:pPr>
              <w:spacing w:before="0" w:after="0" w:line="276" w:lineRule="auto"/>
              <w:jc w:val="center"/>
            </w:pPr>
            <w:r>
              <w:rPr>
                <w:rFonts w:ascii="Arial" w:hAnsi="Arial" w:eastAsia="微软雅黑" w:cs="Arial"/>
                <w:b w:val="0"/>
                <w:color w:val="24313A"/>
                <w:sz w:val="17"/>
              </w:rPr>
              <w:t>是</w:t>
            </w:r>
          </w:p>
        </w:tc>
        <w:tc>
          <w:tcPr>
            <w:tcW w:w="2991" w:type="dxa"/>
            <w:shd w:val="clear" w:color="auto" w:fill="F7FAFB"/>
            <w:tcMar>
              <w:top w:w="90" w:type="dxa"/>
              <w:left w:w="110" w:type="dxa"/>
              <w:bottom w:w="90" w:type="dxa"/>
              <w:right w:w="110" w:type="dxa"/>
            </w:tcMar>
            <w:vAlign w:val="center"/>
          </w:tcPr>
          <w:p w14:paraId="7824E8DD">
            <w:pPr>
              <w:spacing w:before="0" w:after="0" w:line="276" w:lineRule="auto"/>
              <w:jc w:val="left"/>
            </w:pPr>
            <w:r>
              <w:rPr>
                <w:rFonts w:hint="eastAsia" w:ascii="Arial" w:hAnsi="Arial" w:eastAsia="微软雅黑" w:cs="Arial"/>
                <w:b w:val="0"/>
                <w:color w:val="24313A"/>
                <w:sz w:val="17"/>
              </w:rPr>
              <w:t>Admin@2025#User&amp;88</w:t>
            </w:r>
          </w:p>
        </w:tc>
      </w:tr>
      <w:tr w14:paraId="05E68C2D">
        <w:trPr>
          <w:cantSplit/>
          <w:jc w:val="center"/>
        </w:trPr>
        <w:tc>
          <w:tcPr>
            <w:tcW w:w="1744" w:type="dxa"/>
            <w:tcMar>
              <w:top w:w="90" w:type="dxa"/>
              <w:left w:w="110" w:type="dxa"/>
              <w:bottom w:w="90" w:type="dxa"/>
              <w:right w:w="110" w:type="dxa"/>
            </w:tcMar>
            <w:vAlign w:val="center"/>
          </w:tcPr>
          <w:p w14:paraId="4C7D3739">
            <w:pPr>
              <w:spacing w:before="0" w:after="0" w:line="276" w:lineRule="auto"/>
              <w:jc w:val="left"/>
            </w:pPr>
            <w:r>
              <w:rPr>
                <w:rFonts w:ascii="Liberation Mono" w:hAnsi="Liberation Mono" w:eastAsia="微软雅黑" w:cs="Liberation Mono"/>
                <w:b w:val="0"/>
                <w:color w:val="1F4E5F"/>
                <w:sz w:val="16"/>
              </w:rPr>
              <w:t>key</w:t>
            </w:r>
          </w:p>
        </w:tc>
        <w:tc>
          <w:tcPr>
            <w:tcW w:w="1578" w:type="dxa"/>
            <w:tcMar>
              <w:top w:w="90" w:type="dxa"/>
              <w:left w:w="110" w:type="dxa"/>
              <w:bottom w:w="90" w:type="dxa"/>
              <w:right w:w="110" w:type="dxa"/>
            </w:tcMar>
            <w:vAlign w:val="center"/>
          </w:tcPr>
          <w:p w14:paraId="3457B7EF">
            <w:pPr>
              <w:spacing w:before="0" w:after="0" w:line="276" w:lineRule="auto"/>
              <w:jc w:val="center"/>
            </w:pPr>
            <w:r>
              <w:rPr>
                <w:rFonts w:ascii="Arial" w:hAnsi="Arial" w:eastAsia="微软雅黑" w:cs="Arial"/>
                <w:b w:val="0"/>
                <w:color w:val="24313A"/>
                <w:sz w:val="17"/>
              </w:rPr>
              <w:t>string</w:t>
            </w:r>
          </w:p>
        </w:tc>
        <w:tc>
          <w:tcPr>
            <w:tcW w:w="1993" w:type="dxa"/>
            <w:tcMar>
              <w:top w:w="90" w:type="dxa"/>
              <w:left w:w="110" w:type="dxa"/>
              <w:bottom w:w="90" w:type="dxa"/>
              <w:right w:w="110" w:type="dxa"/>
            </w:tcMar>
            <w:vAlign w:val="center"/>
          </w:tcPr>
          <w:p w14:paraId="32BE35B7">
            <w:pPr>
              <w:spacing w:before="0" w:after="0" w:line="276" w:lineRule="auto"/>
              <w:jc w:val="center"/>
            </w:pPr>
            <w:r>
              <w:rPr>
                <w:rFonts w:ascii="Arial" w:hAnsi="Arial" w:eastAsia="微软雅黑" w:cs="Arial"/>
                <w:b w:val="0"/>
                <w:color w:val="24313A"/>
                <w:sz w:val="17"/>
              </w:rPr>
              <w:t>是</w:t>
            </w:r>
          </w:p>
        </w:tc>
        <w:tc>
          <w:tcPr>
            <w:tcW w:w="2991" w:type="dxa"/>
            <w:tcMar>
              <w:top w:w="90" w:type="dxa"/>
              <w:left w:w="110" w:type="dxa"/>
              <w:bottom w:w="90" w:type="dxa"/>
              <w:right w:w="110" w:type="dxa"/>
            </w:tcMar>
            <w:vAlign w:val="center"/>
          </w:tcPr>
          <w:p w14:paraId="0F71A6B4">
            <w:pPr>
              <w:spacing w:before="0" w:after="0" w:line="276" w:lineRule="auto"/>
              <w:jc w:val="left"/>
            </w:pPr>
            <w:r>
              <w:rPr>
                <w:rFonts w:hint="eastAsia" w:ascii="Arial" w:hAnsi="Arial" w:eastAsia="微软雅黑" w:cs="Arial"/>
                <w:b w:val="0"/>
                <w:color w:val="24313A"/>
                <w:sz w:val="17"/>
              </w:rPr>
              <w:t>K8P3Z2X7Q9W1E4R6T5Y3U8D2F1G7H9</w:t>
            </w:r>
          </w:p>
        </w:tc>
      </w:tr>
    </w:tbl>
    <w:p w14:paraId="5D48D68A">
      <w:pPr>
        <w:spacing w:after="0"/>
      </w:pPr>
    </w:p>
    <w:p w14:paraId="14CDCDF6">
      <w:pPr>
        <w:pStyle w:val="2"/>
        <w:keepNext/>
        <w:pBdr>
          <w:bottom w:val="single" w:color="E87924" w:sz="10" w:space="3"/>
        </w:pBdr>
        <w:spacing w:before="280" w:after="140" w:line="264" w:lineRule="auto"/>
      </w:pPr>
      <w:r>
        <w:rPr>
          <w:rFonts w:ascii="Arial" w:hAnsi="Arial" w:eastAsia="微软雅黑" w:cs="Arial"/>
          <w:b/>
          <w:color w:val="1F4E5F"/>
          <w:sz w:val="29"/>
        </w:rPr>
        <w:t>4. 请求参数</w:t>
      </w:r>
    </w:p>
    <w:p w14:paraId="5DB9423D">
      <w:pPr>
        <w:spacing w:before="0" w:after="120" w:line="336" w:lineRule="auto"/>
        <w:jc w:val="both"/>
      </w:pPr>
      <w:r>
        <w:rPr>
          <w:rFonts w:ascii="Arial" w:hAnsi="Arial" w:eastAsia="微软雅黑" w:cs="Arial"/>
          <w:b w:val="0"/>
          <w:color w:val="24313A"/>
          <w:sz w:val="21"/>
        </w:rPr>
        <w:t>接口共包含 6 个 Query 参数。</w:t>
      </w:r>
    </w:p>
    <w:tbl>
      <w:tblPr>
        <w:tblStyle w:val="14"/>
        <w:tblW w:w="0" w:type="auto"/>
        <w:jc w:val="center"/>
        <w:tblBorders>
          <w:top w:val="single" w:color="C8D2D8" w:sz="4" w:space="0"/>
          <w:left w:val="single" w:color="C8D2D8" w:sz="4" w:space="0"/>
          <w:bottom w:val="single" w:color="C8D2D8" w:sz="4" w:space="0"/>
          <w:right w:val="single" w:color="C8D2D8" w:sz="4" w:space="0"/>
          <w:insideH w:val="single" w:color="C8D2D8" w:sz="4" w:space="0"/>
          <w:insideV w:val="single" w:color="C8D2D8" w:sz="4" w:space="0"/>
        </w:tblBorders>
        <w:tblLayout w:type="fixed"/>
        <w:tblCellMar>
          <w:top w:w="0" w:type="dxa"/>
          <w:left w:w="108" w:type="dxa"/>
          <w:bottom w:w="0" w:type="dxa"/>
          <w:right w:w="108" w:type="dxa"/>
        </w:tblCellMar>
      </w:tblPr>
      <w:tblGrid>
        <w:gridCol w:w="1661"/>
        <w:gridCol w:w="1661"/>
        <w:gridCol w:w="1661"/>
        <w:gridCol w:w="1661"/>
        <w:gridCol w:w="1661"/>
      </w:tblGrid>
      <w:tr w14:paraId="5F4C54B9">
        <w:trPr>
          <w:cantSplit/>
          <w:tblHeader/>
          <w:jc w:val="center"/>
        </w:trPr>
        <w:tc>
          <w:tcPr>
            <w:tcW w:w="1412" w:type="dxa"/>
            <w:shd w:val="clear" w:color="auto" w:fill="1F4E5F"/>
            <w:tcMar>
              <w:top w:w="90" w:type="dxa"/>
              <w:left w:w="110" w:type="dxa"/>
              <w:bottom w:w="90" w:type="dxa"/>
              <w:right w:w="110" w:type="dxa"/>
            </w:tcMar>
            <w:vAlign w:val="center"/>
          </w:tcPr>
          <w:p w14:paraId="7AACF32B">
            <w:pPr>
              <w:spacing w:before="0" w:after="0" w:line="276" w:lineRule="auto"/>
              <w:jc w:val="center"/>
            </w:pPr>
            <w:r>
              <w:rPr>
                <w:rFonts w:ascii="Arial" w:hAnsi="Arial" w:eastAsia="微软雅黑" w:cs="Arial"/>
                <w:b/>
                <w:color w:val="FFFFFF"/>
                <w:sz w:val="17"/>
              </w:rPr>
              <w:t>参数</w:t>
            </w:r>
          </w:p>
        </w:tc>
        <w:tc>
          <w:tcPr>
            <w:tcW w:w="1079" w:type="dxa"/>
            <w:shd w:val="clear" w:color="auto" w:fill="1F4E5F"/>
            <w:tcMar>
              <w:top w:w="90" w:type="dxa"/>
              <w:left w:w="110" w:type="dxa"/>
              <w:bottom w:w="90" w:type="dxa"/>
              <w:right w:w="110" w:type="dxa"/>
            </w:tcMar>
            <w:vAlign w:val="center"/>
          </w:tcPr>
          <w:p w14:paraId="58500093">
            <w:pPr>
              <w:spacing w:before="0" w:after="0" w:line="276" w:lineRule="auto"/>
              <w:jc w:val="center"/>
            </w:pPr>
            <w:r>
              <w:rPr>
                <w:rFonts w:ascii="Arial" w:hAnsi="Arial" w:eastAsia="微软雅黑" w:cs="Arial"/>
                <w:b/>
                <w:color w:val="FFFFFF"/>
                <w:sz w:val="17"/>
              </w:rPr>
              <w:t>类型</w:t>
            </w:r>
          </w:p>
        </w:tc>
        <w:tc>
          <w:tcPr>
            <w:tcW w:w="1245" w:type="dxa"/>
            <w:shd w:val="clear" w:color="auto" w:fill="1F4E5F"/>
            <w:tcMar>
              <w:top w:w="90" w:type="dxa"/>
              <w:left w:w="110" w:type="dxa"/>
              <w:bottom w:w="90" w:type="dxa"/>
              <w:right w:w="110" w:type="dxa"/>
            </w:tcMar>
            <w:vAlign w:val="center"/>
          </w:tcPr>
          <w:p w14:paraId="1E309A44">
            <w:pPr>
              <w:spacing w:before="0" w:after="0" w:line="276" w:lineRule="auto"/>
              <w:jc w:val="center"/>
            </w:pPr>
            <w:r>
              <w:rPr>
                <w:rFonts w:ascii="Arial" w:hAnsi="Arial" w:eastAsia="微软雅黑" w:cs="Arial"/>
                <w:b/>
                <w:color w:val="FFFFFF"/>
                <w:sz w:val="17"/>
              </w:rPr>
              <w:t>首次请求</w:t>
            </w:r>
          </w:p>
        </w:tc>
        <w:tc>
          <w:tcPr>
            <w:tcW w:w="1245" w:type="dxa"/>
            <w:shd w:val="clear" w:color="auto" w:fill="1F4E5F"/>
            <w:tcMar>
              <w:top w:w="90" w:type="dxa"/>
              <w:left w:w="110" w:type="dxa"/>
              <w:bottom w:w="90" w:type="dxa"/>
              <w:right w:w="110" w:type="dxa"/>
            </w:tcMar>
            <w:vAlign w:val="center"/>
          </w:tcPr>
          <w:p w14:paraId="7F43A02E">
            <w:pPr>
              <w:spacing w:before="0" w:after="0" w:line="276" w:lineRule="auto"/>
              <w:jc w:val="center"/>
            </w:pPr>
            <w:r>
              <w:rPr>
                <w:rFonts w:ascii="Arial" w:hAnsi="Arial" w:eastAsia="微软雅黑" w:cs="Arial"/>
                <w:b/>
                <w:color w:val="FFFFFF"/>
                <w:sz w:val="17"/>
              </w:rPr>
              <w:t>后续分页</w:t>
            </w:r>
          </w:p>
        </w:tc>
        <w:tc>
          <w:tcPr>
            <w:tcW w:w="3325" w:type="dxa"/>
            <w:shd w:val="clear" w:color="auto" w:fill="1F4E5F"/>
            <w:tcMar>
              <w:top w:w="90" w:type="dxa"/>
              <w:left w:w="110" w:type="dxa"/>
              <w:bottom w:w="90" w:type="dxa"/>
              <w:right w:w="110" w:type="dxa"/>
            </w:tcMar>
            <w:vAlign w:val="center"/>
          </w:tcPr>
          <w:p w14:paraId="052FDBE0">
            <w:pPr>
              <w:spacing w:before="0" w:after="0" w:line="276" w:lineRule="auto"/>
              <w:jc w:val="center"/>
            </w:pPr>
            <w:r>
              <w:rPr>
                <w:rFonts w:ascii="Arial" w:hAnsi="Arial" w:eastAsia="微软雅黑" w:cs="Arial"/>
                <w:b/>
                <w:color w:val="FFFFFF"/>
                <w:sz w:val="17"/>
              </w:rPr>
              <w:t>说明</w:t>
            </w:r>
          </w:p>
        </w:tc>
      </w:tr>
      <w:tr w14:paraId="6687D158">
        <w:trPr>
          <w:cantSplit/>
          <w:jc w:val="center"/>
        </w:trPr>
        <w:tc>
          <w:tcPr>
            <w:tcW w:w="1412" w:type="dxa"/>
            <w:tcMar>
              <w:top w:w="90" w:type="dxa"/>
              <w:left w:w="110" w:type="dxa"/>
              <w:bottom w:w="90" w:type="dxa"/>
              <w:right w:w="110" w:type="dxa"/>
            </w:tcMar>
            <w:vAlign w:val="center"/>
          </w:tcPr>
          <w:p w14:paraId="4CA01774">
            <w:pPr>
              <w:spacing w:before="0" w:after="0" w:line="276" w:lineRule="auto"/>
              <w:jc w:val="left"/>
            </w:pPr>
            <w:r>
              <w:rPr>
                <w:rFonts w:ascii="Liberation Mono" w:hAnsi="Liberation Mono" w:eastAsia="微软雅黑" w:cs="Liberation Mono"/>
                <w:b w:val="0"/>
                <w:color w:val="1F4E5F"/>
                <w:sz w:val="16"/>
              </w:rPr>
              <w:t>start_time</w:t>
            </w:r>
          </w:p>
        </w:tc>
        <w:tc>
          <w:tcPr>
            <w:tcW w:w="1079" w:type="dxa"/>
            <w:tcMar>
              <w:top w:w="90" w:type="dxa"/>
              <w:left w:w="110" w:type="dxa"/>
              <w:bottom w:w="90" w:type="dxa"/>
              <w:right w:w="110" w:type="dxa"/>
            </w:tcMar>
            <w:vAlign w:val="center"/>
          </w:tcPr>
          <w:p w14:paraId="777850E3">
            <w:pPr>
              <w:spacing w:before="0" w:after="0" w:line="276" w:lineRule="auto"/>
              <w:jc w:val="center"/>
            </w:pPr>
            <w:r>
              <w:rPr>
                <w:rFonts w:ascii="Arial" w:hAnsi="Arial" w:eastAsia="微软雅黑" w:cs="Arial"/>
                <w:b w:val="0"/>
                <w:color w:val="24313A"/>
                <w:sz w:val="17"/>
              </w:rPr>
              <w:t>string</w:t>
            </w:r>
          </w:p>
        </w:tc>
        <w:tc>
          <w:tcPr>
            <w:tcW w:w="1245" w:type="dxa"/>
            <w:tcMar>
              <w:top w:w="90" w:type="dxa"/>
              <w:left w:w="110" w:type="dxa"/>
              <w:bottom w:w="90" w:type="dxa"/>
              <w:right w:w="110" w:type="dxa"/>
            </w:tcMar>
            <w:vAlign w:val="center"/>
          </w:tcPr>
          <w:p w14:paraId="1DCEA32C">
            <w:pPr>
              <w:spacing w:before="0" w:after="0" w:line="276" w:lineRule="auto"/>
              <w:jc w:val="center"/>
            </w:pPr>
            <w:r>
              <w:rPr>
                <w:rFonts w:ascii="Arial" w:hAnsi="Arial" w:eastAsia="微软雅黑" w:cs="Arial"/>
                <w:b w:val="0"/>
                <w:color w:val="24313A"/>
                <w:sz w:val="17"/>
              </w:rPr>
              <w:t>必填</w:t>
            </w:r>
          </w:p>
        </w:tc>
        <w:tc>
          <w:tcPr>
            <w:tcW w:w="1245" w:type="dxa"/>
            <w:tcMar>
              <w:top w:w="90" w:type="dxa"/>
              <w:left w:w="110" w:type="dxa"/>
              <w:bottom w:w="90" w:type="dxa"/>
              <w:right w:w="110" w:type="dxa"/>
            </w:tcMar>
            <w:vAlign w:val="center"/>
          </w:tcPr>
          <w:p w14:paraId="12DE6D0C">
            <w:pPr>
              <w:spacing w:before="0" w:after="0" w:line="276" w:lineRule="auto"/>
              <w:jc w:val="left"/>
            </w:pPr>
            <w:r>
              <w:rPr>
                <w:rFonts w:ascii="Arial" w:hAnsi="Arial" w:eastAsia="微软雅黑" w:cs="Arial"/>
                <w:b w:val="0"/>
                <w:color w:val="24313A"/>
                <w:sz w:val="17"/>
              </w:rPr>
              <w:t>可省略</w:t>
            </w:r>
          </w:p>
        </w:tc>
        <w:tc>
          <w:tcPr>
            <w:tcW w:w="3325" w:type="dxa"/>
            <w:tcMar>
              <w:top w:w="90" w:type="dxa"/>
              <w:left w:w="110" w:type="dxa"/>
              <w:bottom w:w="90" w:type="dxa"/>
              <w:right w:w="110" w:type="dxa"/>
            </w:tcMar>
            <w:vAlign w:val="center"/>
          </w:tcPr>
          <w:p w14:paraId="269351E7">
            <w:pPr>
              <w:spacing w:before="0" w:after="0" w:line="276" w:lineRule="auto"/>
              <w:jc w:val="left"/>
            </w:pPr>
            <w:r>
              <w:rPr>
                <w:rFonts w:ascii="Arial" w:hAnsi="Arial" w:eastAsia="微软雅黑" w:cs="Arial"/>
                <w:b w:val="0"/>
                <w:color w:val="24313A"/>
                <w:sz w:val="17"/>
              </w:rPr>
              <w:t>开始时间，包含该时刻</w:t>
            </w:r>
          </w:p>
        </w:tc>
      </w:tr>
      <w:tr w14:paraId="45828D46">
        <w:trPr>
          <w:cantSplit/>
          <w:jc w:val="center"/>
        </w:trPr>
        <w:tc>
          <w:tcPr>
            <w:tcW w:w="1412" w:type="dxa"/>
            <w:shd w:val="clear" w:color="auto" w:fill="F7FAFB"/>
            <w:tcMar>
              <w:top w:w="90" w:type="dxa"/>
              <w:left w:w="110" w:type="dxa"/>
              <w:bottom w:w="90" w:type="dxa"/>
              <w:right w:w="110" w:type="dxa"/>
            </w:tcMar>
            <w:vAlign w:val="center"/>
          </w:tcPr>
          <w:p w14:paraId="78F02099">
            <w:pPr>
              <w:spacing w:before="0" w:after="0" w:line="276" w:lineRule="auto"/>
              <w:jc w:val="left"/>
            </w:pPr>
            <w:r>
              <w:rPr>
                <w:rFonts w:ascii="Liberation Mono" w:hAnsi="Liberation Mono" w:eastAsia="微软雅黑" w:cs="Liberation Mono"/>
                <w:b w:val="0"/>
                <w:color w:val="1F4E5F"/>
                <w:sz w:val="16"/>
              </w:rPr>
              <w:t>end_time</w:t>
            </w:r>
          </w:p>
        </w:tc>
        <w:tc>
          <w:tcPr>
            <w:tcW w:w="1079" w:type="dxa"/>
            <w:shd w:val="clear" w:color="auto" w:fill="F7FAFB"/>
            <w:tcMar>
              <w:top w:w="90" w:type="dxa"/>
              <w:left w:w="110" w:type="dxa"/>
              <w:bottom w:w="90" w:type="dxa"/>
              <w:right w:w="110" w:type="dxa"/>
            </w:tcMar>
            <w:vAlign w:val="center"/>
          </w:tcPr>
          <w:p w14:paraId="4B129C49">
            <w:pPr>
              <w:spacing w:before="0" w:after="0" w:line="276" w:lineRule="auto"/>
              <w:jc w:val="center"/>
            </w:pPr>
            <w:r>
              <w:rPr>
                <w:rFonts w:ascii="Arial" w:hAnsi="Arial" w:eastAsia="微软雅黑" w:cs="Arial"/>
                <w:b w:val="0"/>
                <w:color w:val="24313A"/>
                <w:sz w:val="17"/>
              </w:rPr>
              <w:t>string</w:t>
            </w:r>
          </w:p>
        </w:tc>
        <w:tc>
          <w:tcPr>
            <w:tcW w:w="1245" w:type="dxa"/>
            <w:shd w:val="clear" w:color="auto" w:fill="F7FAFB"/>
            <w:tcMar>
              <w:top w:w="90" w:type="dxa"/>
              <w:left w:w="110" w:type="dxa"/>
              <w:bottom w:w="90" w:type="dxa"/>
              <w:right w:w="110" w:type="dxa"/>
            </w:tcMar>
            <w:vAlign w:val="center"/>
          </w:tcPr>
          <w:p w14:paraId="76D3C6F5">
            <w:pPr>
              <w:spacing w:before="0" w:after="0" w:line="276" w:lineRule="auto"/>
              <w:jc w:val="center"/>
            </w:pPr>
            <w:r>
              <w:rPr>
                <w:rFonts w:ascii="Arial" w:hAnsi="Arial" w:eastAsia="微软雅黑" w:cs="Arial"/>
                <w:b w:val="0"/>
                <w:color w:val="24313A"/>
                <w:sz w:val="17"/>
              </w:rPr>
              <w:t>必填</w:t>
            </w:r>
          </w:p>
        </w:tc>
        <w:tc>
          <w:tcPr>
            <w:tcW w:w="1245" w:type="dxa"/>
            <w:shd w:val="clear" w:color="auto" w:fill="F7FAFB"/>
            <w:tcMar>
              <w:top w:w="90" w:type="dxa"/>
              <w:left w:w="110" w:type="dxa"/>
              <w:bottom w:w="90" w:type="dxa"/>
              <w:right w:w="110" w:type="dxa"/>
            </w:tcMar>
            <w:vAlign w:val="center"/>
          </w:tcPr>
          <w:p w14:paraId="50993670">
            <w:pPr>
              <w:spacing w:before="0" w:after="0" w:line="276" w:lineRule="auto"/>
              <w:jc w:val="left"/>
            </w:pPr>
            <w:r>
              <w:rPr>
                <w:rFonts w:ascii="Arial" w:hAnsi="Arial" w:eastAsia="微软雅黑" w:cs="Arial"/>
                <w:b w:val="0"/>
                <w:color w:val="24313A"/>
                <w:sz w:val="17"/>
              </w:rPr>
              <w:t>可省略</w:t>
            </w:r>
          </w:p>
        </w:tc>
        <w:tc>
          <w:tcPr>
            <w:tcW w:w="3325" w:type="dxa"/>
            <w:shd w:val="clear" w:color="auto" w:fill="F7FAFB"/>
            <w:tcMar>
              <w:top w:w="90" w:type="dxa"/>
              <w:left w:w="110" w:type="dxa"/>
              <w:bottom w:w="90" w:type="dxa"/>
              <w:right w:w="110" w:type="dxa"/>
            </w:tcMar>
            <w:vAlign w:val="center"/>
          </w:tcPr>
          <w:p w14:paraId="785B6838">
            <w:pPr>
              <w:spacing w:before="0" w:after="0" w:line="276" w:lineRule="auto"/>
              <w:jc w:val="left"/>
            </w:pPr>
            <w:r>
              <w:rPr>
                <w:rFonts w:ascii="Arial" w:hAnsi="Arial" w:eastAsia="微软雅黑" w:cs="Arial"/>
                <w:b w:val="0"/>
                <w:color w:val="24313A"/>
                <w:sz w:val="17"/>
              </w:rPr>
              <w:t>结束时间，不包含该时刻</w:t>
            </w:r>
          </w:p>
        </w:tc>
      </w:tr>
      <w:tr w14:paraId="0B34E246">
        <w:trPr>
          <w:cantSplit/>
          <w:jc w:val="center"/>
        </w:trPr>
        <w:tc>
          <w:tcPr>
            <w:tcW w:w="1412" w:type="dxa"/>
            <w:tcMar>
              <w:top w:w="90" w:type="dxa"/>
              <w:left w:w="110" w:type="dxa"/>
              <w:bottom w:w="90" w:type="dxa"/>
              <w:right w:w="110" w:type="dxa"/>
            </w:tcMar>
            <w:vAlign w:val="center"/>
          </w:tcPr>
          <w:p w14:paraId="19F66C58">
            <w:pPr>
              <w:spacing w:before="0" w:after="0" w:line="276" w:lineRule="auto"/>
              <w:jc w:val="left"/>
            </w:pPr>
            <w:r>
              <w:rPr>
                <w:rFonts w:ascii="Liberation Mono" w:hAnsi="Liberation Mono" w:eastAsia="微软雅黑" w:cs="Liberation Mono"/>
                <w:b w:val="0"/>
                <w:color w:val="1F4E5F"/>
                <w:sz w:val="16"/>
              </w:rPr>
              <w:t>flow_type</w:t>
            </w:r>
          </w:p>
        </w:tc>
        <w:tc>
          <w:tcPr>
            <w:tcW w:w="1079" w:type="dxa"/>
            <w:tcMar>
              <w:top w:w="90" w:type="dxa"/>
              <w:left w:w="110" w:type="dxa"/>
              <w:bottom w:w="90" w:type="dxa"/>
              <w:right w:w="110" w:type="dxa"/>
            </w:tcMar>
            <w:vAlign w:val="center"/>
          </w:tcPr>
          <w:p w14:paraId="0550C214">
            <w:pPr>
              <w:spacing w:before="0" w:after="0" w:line="276" w:lineRule="auto"/>
              <w:jc w:val="center"/>
            </w:pPr>
            <w:r>
              <w:rPr>
                <w:rFonts w:ascii="Arial" w:hAnsi="Arial" w:eastAsia="微软雅黑" w:cs="Arial"/>
                <w:b w:val="0"/>
                <w:color w:val="24313A"/>
                <w:sz w:val="17"/>
              </w:rPr>
              <w:t>string</w:t>
            </w:r>
          </w:p>
        </w:tc>
        <w:tc>
          <w:tcPr>
            <w:tcW w:w="1245" w:type="dxa"/>
            <w:tcMar>
              <w:top w:w="90" w:type="dxa"/>
              <w:left w:w="110" w:type="dxa"/>
              <w:bottom w:w="90" w:type="dxa"/>
              <w:right w:w="110" w:type="dxa"/>
            </w:tcMar>
            <w:vAlign w:val="center"/>
          </w:tcPr>
          <w:p w14:paraId="2D6C1004">
            <w:pPr>
              <w:spacing w:before="0" w:after="0" w:line="276" w:lineRule="auto"/>
              <w:jc w:val="center"/>
            </w:pPr>
            <w:r>
              <w:rPr>
                <w:rFonts w:ascii="Arial" w:hAnsi="Arial" w:eastAsia="微软雅黑" w:cs="Arial"/>
                <w:b w:val="0"/>
                <w:color w:val="24313A"/>
                <w:sz w:val="17"/>
              </w:rPr>
              <w:t>可选</w:t>
            </w:r>
          </w:p>
        </w:tc>
        <w:tc>
          <w:tcPr>
            <w:tcW w:w="1245" w:type="dxa"/>
            <w:tcMar>
              <w:top w:w="90" w:type="dxa"/>
              <w:left w:w="110" w:type="dxa"/>
              <w:bottom w:w="90" w:type="dxa"/>
              <w:right w:w="110" w:type="dxa"/>
            </w:tcMar>
            <w:vAlign w:val="center"/>
          </w:tcPr>
          <w:p w14:paraId="416787B5">
            <w:pPr>
              <w:spacing w:before="0" w:after="0" w:line="276" w:lineRule="auto"/>
              <w:jc w:val="left"/>
            </w:pPr>
            <w:r>
              <w:rPr>
                <w:rFonts w:ascii="Arial" w:hAnsi="Arial" w:eastAsia="微软雅黑" w:cs="Arial"/>
                <w:b w:val="0"/>
                <w:color w:val="24313A"/>
                <w:sz w:val="17"/>
              </w:rPr>
              <w:t>可省略</w:t>
            </w:r>
          </w:p>
        </w:tc>
        <w:tc>
          <w:tcPr>
            <w:tcW w:w="3325" w:type="dxa"/>
            <w:tcMar>
              <w:top w:w="90" w:type="dxa"/>
              <w:left w:w="110" w:type="dxa"/>
              <w:bottom w:w="90" w:type="dxa"/>
              <w:right w:w="110" w:type="dxa"/>
            </w:tcMar>
            <w:vAlign w:val="center"/>
          </w:tcPr>
          <w:p w14:paraId="71A44D58">
            <w:pPr>
              <w:spacing w:before="0" w:after="0" w:line="276" w:lineRule="auto"/>
              <w:jc w:val="left"/>
            </w:pPr>
            <w:r>
              <w:rPr>
                <w:rFonts w:ascii="Arial" w:hAnsi="Arial" w:eastAsia="微软雅黑" w:cs="Arial"/>
                <w:b w:val="0"/>
                <w:color w:val="24313A"/>
                <w:sz w:val="17"/>
              </w:rPr>
              <w:t>流水类型；可传单值或英文逗号分隔的多个值</w:t>
            </w:r>
          </w:p>
        </w:tc>
      </w:tr>
      <w:tr w14:paraId="589CCB4A">
        <w:trPr>
          <w:cantSplit/>
          <w:jc w:val="center"/>
        </w:trPr>
        <w:tc>
          <w:tcPr>
            <w:tcW w:w="1412" w:type="dxa"/>
            <w:shd w:val="clear" w:color="auto" w:fill="F7FAFB"/>
            <w:tcMar>
              <w:top w:w="90" w:type="dxa"/>
              <w:left w:w="110" w:type="dxa"/>
              <w:bottom w:w="90" w:type="dxa"/>
              <w:right w:w="110" w:type="dxa"/>
            </w:tcMar>
            <w:vAlign w:val="center"/>
          </w:tcPr>
          <w:p w14:paraId="0F446AD9">
            <w:pPr>
              <w:spacing w:before="0" w:after="0" w:line="276" w:lineRule="auto"/>
              <w:jc w:val="left"/>
            </w:pPr>
            <w:r>
              <w:rPr>
                <w:rFonts w:ascii="Liberation Mono" w:hAnsi="Liberation Mono" w:eastAsia="微软雅黑" w:cs="Liberation Mono"/>
                <w:b w:val="0"/>
                <w:color w:val="1F4E5F"/>
                <w:sz w:val="16"/>
              </w:rPr>
              <w:t>mobile</w:t>
            </w:r>
          </w:p>
        </w:tc>
        <w:tc>
          <w:tcPr>
            <w:tcW w:w="1079" w:type="dxa"/>
            <w:shd w:val="clear" w:color="auto" w:fill="F7FAFB"/>
            <w:tcMar>
              <w:top w:w="90" w:type="dxa"/>
              <w:left w:w="110" w:type="dxa"/>
              <w:bottom w:w="90" w:type="dxa"/>
              <w:right w:w="110" w:type="dxa"/>
            </w:tcMar>
            <w:vAlign w:val="center"/>
          </w:tcPr>
          <w:p w14:paraId="1DF44C6F">
            <w:pPr>
              <w:spacing w:before="0" w:after="0" w:line="276" w:lineRule="auto"/>
              <w:jc w:val="center"/>
            </w:pPr>
            <w:r>
              <w:rPr>
                <w:rFonts w:ascii="Arial" w:hAnsi="Arial" w:eastAsia="微软雅黑" w:cs="Arial"/>
                <w:b w:val="0"/>
                <w:color w:val="24313A"/>
                <w:sz w:val="17"/>
              </w:rPr>
              <w:t>string</w:t>
            </w:r>
          </w:p>
        </w:tc>
        <w:tc>
          <w:tcPr>
            <w:tcW w:w="1245" w:type="dxa"/>
            <w:shd w:val="clear" w:color="auto" w:fill="F7FAFB"/>
            <w:tcMar>
              <w:top w:w="90" w:type="dxa"/>
              <w:left w:w="110" w:type="dxa"/>
              <w:bottom w:w="90" w:type="dxa"/>
              <w:right w:w="110" w:type="dxa"/>
            </w:tcMar>
            <w:vAlign w:val="center"/>
          </w:tcPr>
          <w:p w14:paraId="4744F81B">
            <w:pPr>
              <w:spacing w:before="0" w:after="0" w:line="276" w:lineRule="auto"/>
              <w:jc w:val="center"/>
            </w:pPr>
            <w:r>
              <w:rPr>
                <w:rFonts w:ascii="Arial" w:hAnsi="Arial" w:eastAsia="微软雅黑" w:cs="Arial"/>
                <w:b w:val="0"/>
                <w:color w:val="24313A"/>
                <w:sz w:val="17"/>
              </w:rPr>
              <w:t>可选</w:t>
            </w:r>
          </w:p>
        </w:tc>
        <w:tc>
          <w:tcPr>
            <w:tcW w:w="1245" w:type="dxa"/>
            <w:shd w:val="clear" w:color="auto" w:fill="F7FAFB"/>
            <w:tcMar>
              <w:top w:w="90" w:type="dxa"/>
              <w:left w:w="110" w:type="dxa"/>
              <w:bottom w:w="90" w:type="dxa"/>
              <w:right w:w="110" w:type="dxa"/>
            </w:tcMar>
            <w:vAlign w:val="center"/>
          </w:tcPr>
          <w:p w14:paraId="16D18B3C">
            <w:pPr>
              <w:spacing w:before="0" w:after="0" w:line="276" w:lineRule="auto"/>
              <w:jc w:val="left"/>
            </w:pPr>
            <w:r>
              <w:rPr>
                <w:rFonts w:ascii="Arial" w:hAnsi="Arial" w:eastAsia="微软雅黑" w:cs="Arial"/>
                <w:b w:val="0"/>
                <w:color w:val="24313A"/>
                <w:sz w:val="17"/>
              </w:rPr>
              <w:t>可省略</w:t>
            </w:r>
          </w:p>
        </w:tc>
        <w:tc>
          <w:tcPr>
            <w:tcW w:w="3325" w:type="dxa"/>
            <w:shd w:val="clear" w:color="auto" w:fill="F7FAFB"/>
            <w:tcMar>
              <w:top w:w="90" w:type="dxa"/>
              <w:left w:w="110" w:type="dxa"/>
              <w:bottom w:w="90" w:type="dxa"/>
              <w:right w:w="110" w:type="dxa"/>
            </w:tcMar>
            <w:vAlign w:val="center"/>
          </w:tcPr>
          <w:p w14:paraId="435E0583">
            <w:pPr>
              <w:spacing w:before="0" w:after="0" w:line="276" w:lineRule="auto"/>
              <w:jc w:val="left"/>
            </w:pPr>
            <w:r>
              <w:rPr>
                <w:rFonts w:ascii="Arial" w:hAnsi="Arial" w:eastAsia="微软雅黑" w:cs="Arial"/>
                <w:b w:val="0"/>
                <w:color w:val="24313A"/>
                <w:sz w:val="17"/>
              </w:rPr>
              <w:t>访客手机号，精确匹配</w:t>
            </w:r>
          </w:p>
        </w:tc>
      </w:tr>
      <w:tr w14:paraId="52775333">
        <w:trPr>
          <w:cantSplit/>
          <w:jc w:val="center"/>
        </w:trPr>
        <w:tc>
          <w:tcPr>
            <w:tcW w:w="1412" w:type="dxa"/>
            <w:tcMar>
              <w:top w:w="90" w:type="dxa"/>
              <w:left w:w="110" w:type="dxa"/>
              <w:bottom w:w="90" w:type="dxa"/>
              <w:right w:w="110" w:type="dxa"/>
            </w:tcMar>
            <w:vAlign w:val="center"/>
          </w:tcPr>
          <w:p w14:paraId="00EE5903">
            <w:pPr>
              <w:spacing w:before="0" w:after="0" w:line="276" w:lineRule="auto"/>
              <w:jc w:val="left"/>
            </w:pPr>
            <w:r>
              <w:rPr>
                <w:rFonts w:ascii="Liberation Mono" w:hAnsi="Liberation Mono" w:eastAsia="微软雅黑" w:cs="Liberation Mono"/>
                <w:b w:val="0"/>
                <w:color w:val="1F4E5F"/>
                <w:sz w:val="16"/>
              </w:rPr>
              <w:t>page_size</w:t>
            </w:r>
          </w:p>
        </w:tc>
        <w:tc>
          <w:tcPr>
            <w:tcW w:w="1079" w:type="dxa"/>
            <w:tcMar>
              <w:top w:w="90" w:type="dxa"/>
              <w:left w:w="110" w:type="dxa"/>
              <w:bottom w:w="90" w:type="dxa"/>
              <w:right w:w="110" w:type="dxa"/>
            </w:tcMar>
            <w:vAlign w:val="center"/>
          </w:tcPr>
          <w:p w14:paraId="7923A858">
            <w:pPr>
              <w:spacing w:before="0" w:after="0" w:line="276" w:lineRule="auto"/>
              <w:jc w:val="center"/>
            </w:pPr>
            <w:r>
              <w:rPr>
                <w:rFonts w:ascii="Arial" w:hAnsi="Arial" w:eastAsia="微软雅黑" w:cs="Arial"/>
                <w:b w:val="0"/>
                <w:color w:val="24313A"/>
                <w:sz w:val="17"/>
              </w:rPr>
              <w:t>integer</w:t>
            </w:r>
          </w:p>
        </w:tc>
        <w:tc>
          <w:tcPr>
            <w:tcW w:w="1245" w:type="dxa"/>
            <w:tcMar>
              <w:top w:w="90" w:type="dxa"/>
              <w:left w:w="110" w:type="dxa"/>
              <w:bottom w:w="90" w:type="dxa"/>
              <w:right w:w="110" w:type="dxa"/>
            </w:tcMar>
            <w:vAlign w:val="center"/>
          </w:tcPr>
          <w:p w14:paraId="2B9FE15D">
            <w:pPr>
              <w:spacing w:before="0" w:after="0" w:line="276" w:lineRule="auto"/>
              <w:jc w:val="center"/>
            </w:pPr>
            <w:r>
              <w:rPr>
                <w:rFonts w:ascii="Arial" w:hAnsi="Arial" w:eastAsia="微软雅黑" w:cs="Arial"/>
                <w:b w:val="0"/>
                <w:color w:val="24313A"/>
                <w:sz w:val="17"/>
              </w:rPr>
              <w:t>可选</w:t>
            </w:r>
          </w:p>
        </w:tc>
        <w:tc>
          <w:tcPr>
            <w:tcW w:w="1245" w:type="dxa"/>
            <w:tcMar>
              <w:top w:w="90" w:type="dxa"/>
              <w:left w:w="110" w:type="dxa"/>
              <w:bottom w:w="90" w:type="dxa"/>
              <w:right w:w="110" w:type="dxa"/>
            </w:tcMar>
            <w:vAlign w:val="center"/>
          </w:tcPr>
          <w:p w14:paraId="4580CB1D">
            <w:pPr>
              <w:spacing w:before="0" w:after="0" w:line="276" w:lineRule="auto"/>
              <w:jc w:val="left"/>
            </w:pPr>
            <w:r>
              <w:rPr>
                <w:rFonts w:ascii="Arial" w:hAnsi="Arial" w:eastAsia="微软雅黑" w:cs="Arial"/>
                <w:b w:val="0"/>
                <w:color w:val="24313A"/>
                <w:sz w:val="17"/>
              </w:rPr>
              <w:t>可选</w:t>
            </w:r>
          </w:p>
        </w:tc>
        <w:tc>
          <w:tcPr>
            <w:tcW w:w="3325" w:type="dxa"/>
            <w:tcMar>
              <w:top w:w="90" w:type="dxa"/>
              <w:left w:w="110" w:type="dxa"/>
              <w:bottom w:w="90" w:type="dxa"/>
              <w:right w:w="110" w:type="dxa"/>
            </w:tcMar>
            <w:vAlign w:val="center"/>
          </w:tcPr>
          <w:p w14:paraId="4C5A7074">
            <w:pPr>
              <w:spacing w:before="0" w:after="0" w:line="276" w:lineRule="auto"/>
              <w:jc w:val="left"/>
            </w:pPr>
            <w:r>
              <w:rPr>
                <w:rFonts w:ascii="Arial" w:hAnsi="Arial" w:eastAsia="微软雅黑" w:cs="Arial"/>
                <w:b w:val="0"/>
                <w:color w:val="24313A"/>
                <w:sz w:val="17"/>
              </w:rPr>
              <w:t xml:space="preserve">每页最多返回条数，默认 </w:t>
            </w:r>
            <w:r>
              <w:rPr>
                <w:rFonts w:ascii="Liberation Mono" w:hAnsi="Liberation Mono" w:eastAsia="微软雅黑" w:cs="Liberation Mono"/>
                <w:b w:val="0"/>
                <w:color w:val="1F4E5F"/>
                <w:sz w:val="16"/>
              </w:rPr>
              <w:t>200</w:t>
            </w:r>
            <w:r>
              <w:rPr>
                <w:rFonts w:ascii="Arial" w:hAnsi="Arial" w:eastAsia="微软雅黑" w:cs="Arial"/>
                <w:b w:val="0"/>
                <w:color w:val="24313A"/>
                <w:sz w:val="17"/>
              </w:rPr>
              <w:t xml:space="preserve">，必须大于 </w:t>
            </w:r>
            <w:r>
              <w:rPr>
                <w:rFonts w:ascii="Liberation Mono" w:hAnsi="Liberation Mono" w:eastAsia="微软雅黑" w:cs="Liberation Mono"/>
                <w:b w:val="0"/>
                <w:color w:val="1F4E5F"/>
                <w:sz w:val="16"/>
              </w:rPr>
              <w:t>0</w:t>
            </w:r>
          </w:p>
        </w:tc>
      </w:tr>
      <w:tr w14:paraId="086FB1B8">
        <w:trPr>
          <w:cantSplit/>
          <w:jc w:val="center"/>
        </w:trPr>
        <w:tc>
          <w:tcPr>
            <w:tcW w:w="1412" w:type="dxa"/>
            <w:shd w:val="clear" w:color="auto" w:fill="F7FAFB"/>
            <w:tcMar>
              <w:top w:w="90" w:type="dxa"/>
              <w:left w:w="110" w:type="dxa"/>
              <w:bottom w:w="90" w:type="dxa"/>
              <w:right w:w="110" w:type="dxa"/>
            </w:tcMar>
            <w:vAlign w:val="center"/>
          </w:tcPr>
          <w:p w14:paraId="7794245C">
            <w:pPr>
              <w:spacing w:before="0" w:after="0" w:line="276" w:lineRule="auto"/>
              <w:jc w:val="left"/>
            </w:pPr>
            <w:r>
              <w:rPr>
                <w:rFonts w:ascii="Liberation Mono" w:hAnsi="Liberation Mono" w:eastAsia="微软雅黑" w:cs="Liberation Mono"/>
                <w:b w:val="0"/>
                <w:color w:val="1F4E5F"/>
                <w:sz w:val="16"/>
              </w:rPr>
              <w:t>cursor</w:t>
            </w:r>
          </w:p>
        </w:tc>
        <w:tc>
          <w:tcPr>
            <w:tcW w:w="1079" w:type="dxa"/>
            <w:shd w:val="clear" w:color="auto" w:fill="F7FAFB"/>
            <w:tcMar>
              <w:top w:w="90" w:type="dxa"/>
              <w:left w:w="110" w:type="dxa"/>
              <w:bottom w:w="90" w:type="dxa"/>
              <w:right w:w="110" w:type="dxa"/>
            </w:tcMar>
            <w:vAlign w:val="center"/>
          </w:tcPr>
          <w:p w14:paraId="45B93E27">
            <w:pPr>
              <w:spacing w:before="0" w:after="0" w:line="276" w:lineRule="auto"/>
              <w:jc w:val="center"/>
            </w:pPr>
            <w:r>
              <w:rPr>
                <w:rFonts w:ascii="Arial" w:hAnsi="Arial" w:eastAsia="微软雅黑" w:cs="Arial"/>
                <w:b w:val="0"/>
                <w:color w:val="24313A"/>
                <w:sz w:val="17"/>
              </w:rPr>
              <w:t>string</w:t>
            </w:r>
          </w:p>
        </w:tc>
        <w:tc>
          <w:tcPr>
            <w:tcW w:w="1245" w:type="dxa"/>
            <w:shd w:val="clear" w:color="auto" w:fill="F7FAFB"/>
            <w:tcMar>
              <w:top w:w="90" w:type="dxa"/>
              <w:left w:w="110" w:type="dxa"/>
              <w:bottom w:w="90" w:type="dxa"/>
              <w:right w:w="110" w:type="dxa"/>
            </w:tcMar>
            <w:vAlign w:val="center"/>
          </w:tcPr>
          <w:p w14:paraId="3934E157">
            <w:pPr>
              <w:spacing w:before="0" w:after="0" w:line="276" w:lineRule="auto"/>
              <w:jc w:val="center"/>
            </w:pPr>
            <w:r>
              <w:rPr>
                <w:rFonts w:ascii="Arial" w:hAnsi="Arial" w:eastAsia="微软雅黑" w:cs="Arial"/>
                <w:b w:val="0"/>
                <w:color w:val="24313A"/>
                <w:sz w:val="17"/>
              </w:rPr>
              <w:t>不传</w:t>
            </w:r>
          </w:p>
        </w:tc>
        <w:tc>
          <w:tcPr>
            <w:tcW w:w="1245" w:type="dxa"/>
            <w:shd w:val="clear" w:color="auto" w:fill="F7FAFB"/>
            <w:tcMar>
              <w:top w:w="90" w:type="dxa"/>
              <w:left w:w="110" w:type="dxa"/>
              <w:bottom w:w="90" w:type="dxa"/>
              <w:right w:w="110" w:type="dxa"/>
            </w:tcMar>
            <w:vAlign w:val="center"/>
          </w:tcPr>
          <w:p w14:paraId="1564893D">
            <w:pPr>
              <w:spacing w:before="0" w:after="0" w:line="276" w:lineRule="auto"/>
              <w:jc w:val="left"/>
            </w:pPr>
            <w:r>
              <w:rPr>
                <w:rFonts w:ascii="Arial" w:hAnsi="Arial" w:eastAsia="微软雅黑" w:cs="Arial"/>
                <w:b w:val="0"/>
                <w:color w:val="24313A"/>
                <w:sz w:val="17"/>
              </w:rPr>
              <w:t>必填</w:t>
            </w:r>
          </w:p>
        </w:tc>
        <w:tc>
          <w:tcPr>
            <w:tcW w:w="3325" w:type="dxa"/>
            <w:shd w:val="clear" w:color="auto" w:fill="F7FAFB"/>
            <w:tcMar>
              <w:top w:w="90" w:type="dxa"/>
              <w:left w:w="110" w:type="dxa"/>
              <w:bottom w:w="90" w:type="dxa"/>
              <w:right w:w="110" w:type="dxa"/>
            </w:tcMar>
            <w:vAlign w:val="center"/>
          </w:tcPr>
          <w:p w14:paraId="359FC55C">
            <w:pPr>
              <w:spacing w:before="0" w:after="0" w:line="276" w:lineRule="auto"/>
              <w:jc w:val="left"/>
            </w:pPr>
            <w:r>
              <w:rPr>
                <w:rFonts w:ascii="Arial" w:hAnsi="Arial" w:eastAsia="微软雅黑" w:cs="Arial"/>
                <w:b w:val="0"/>
                <w:color w:val="24313A"/>
                <w:sz w:val="17"/>
              </w:rPr>
              <w:t xml:space="preserve">原样传入上一页返回的 </w:t>
            </w:r>
            <w:r>
              <w:rPr>
                <w:rFonts w:ascii="Liberation Mono" w:hAnsi="Liberation Mono" w:eastAsia="微软雅黑" w:cs="Liberation Mono"/>
                <w:b w:val="0"/>
                <w:color w:val="1F4E5F"/>
                <w:sz w:val="16"/>
              </w:rPr>
              <w:t>next_cursor</w:t>
            </w:r>
          </w:p>
        </w:tc>
      </w:tr>
    </w:tbl>
    <w:p w14:paraId="4BE60B2A">
      <w:pPr>
        <w:spacing w:after="0"/>
      </w:pPr>
    </w:p>
    <w:p w14:paraId="2BF33E14">
      <w:pPr>
        <w:pStyle w:val="3"/>
        <w:keepNext/>
        <w:spacing w:before="200" w:after="100" w:line="276" w:lineRule="auto"/>
      </w:pPr>
      <w:r>
        <w:rPr>
          <w:rFonts w:ascii="Arial" w:hAnsi="Arial" w:eastAsia="微软雅黑" w:cs="Arial"/>
          <w:b/>
          <w:color w:val="24313A"/>
          <w:sz w:val="23"/>
        </w:rPr>
        <w:t>4.1 时间范围</w:t>
      </w:r>
    </w:p>
    <w:p w14:paraId="13FBC47D">
      <w:pPr>
        <w:spacing w:before="0" w:after="120" w:line="336" w:lineRule="auto"/>
        <w:jc w:val="both"/>
      </w:pPr>
      <w:r>
        <w:rPr>
          <w:rFonts w:ascii="Arial" w:hAnsi="Arial" w:eastAsia="微软雅黑" w:cs="Arial"/>
          <w:b w:val="0"/>
          <w:color w:val="24313A"/>
          <w:sz w:val="21"/>
        </w:rPr>
        <w:t xml:space="preserve">时间范围采用左闭右开区间 </w:t>
      </w:r>
      <w:r>
        <w:rPr>
          <w:rFonts w:ascii="Liberation Mono" w:hAnsi="Liberation Mono" w:eastAsia="微软雅黑" w:cs="Liberation Mono"/>
          <w:b w:val="0"/>
          <w:color w:val="1F4E5F"/>
          <w:sz w:val="20"/>
        </w:rPr>
        <w:t>[start_time, end_time)</w:t>
      </w:r>
      <w:r>
        <w:rPr>
          <w:rFonts w:ascii="Arial" w:hAnsi="Arial" w:eastAsia="微软雅黑" w:cs="Arial"/>
          <w:b w:val="0"/>
          <w:color w:val="24313A"/>
          <w:sz w:val="21"/>
        </w:rPr>
        <w:t>。例如查询 2026-07-27自然日数据：</w:t>
      </w:r>
    </w:p>
    <w:p w14:paraId="06D07D73">
      <w:pPr>
        <w:pBdr>
          <w:left w:val="single" w:color="E87924" w:sz="18" w:space="5"/>
        </w:pBdr>
        <w:shd w:val="clear" w:fill="F3F5F7"/>
        <w:spacing w:before="80" w:after="160" w:line="240" w:lineRule="auto"/>
        <w:ind w:left="142" w:right="142"/>
      </w:pPr>
      <w:r>
        <w:rPr>
          <w:rFonts w:ascii="Liberation Mono" w:hAnsi="Liberation Mono" w:eastAsia="微软雅黑" w:cs="Liberation Mono"/>
          <w:color w:val="24313A"/>
          <w:sz w:val="16"/>
        </w:rPr>
        <w:t>start_time=2026-07-27 00:00:00</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end_time=2026-07-28 00:00:00</w:t>
      </w:r>
    </w:p>
    <w:p w14:paraId="6A3BC284">
      <w:pPr>
        <w:spacing w:before="0" w:after="120" w:line="336" w:lineRule="auto"/>
        <w:jc w:val="both"/>
      </w:pPr>
      <w:r>
        <w:rPr>
          <w:rFonts w:ascii="Arial" w:hAnsi="Arial" w:eastAsia="微软雅黑" w:cs="Arial"/>
          <w:b w:val="0"/>
          <w:color w:val="24313A"/>
          <w:sz w:val="21"/>
        </w:rPr>
        <w:t>采用左闭右开区间后，相邻日期批次可以首尾衔接，不会因为边界时刻产生重复。</w:t>
      </w:r>
    </w:p>
    <w:p w14:paraId="2AD7C9B0">
      <w:pPr>
        <w:pStyle w:val="3"/>
        <w:keepNext/>
        <w:spacing w:before="200" w:after="100" w:line="276" w:lineRule="auto"/>
      </w:pPr>
      <w:r>
        <w:rPr>
          <w:rFonts w:ascii="Arial" w:hAnsi="Arial" w:eastAsia="微软雅黑" w:cs="Arial"/>
          <w:b/>
          <w:color w:val="24313A"/>
          <w:sz w:val="23"/>
        </w:rPr>
        <w:t>4.2 流水类型</w:t>
      </w:r>
    </w:p>
    <w:p w14:paraId="73ED00BF">
      <w:pPr>
        <w:spacing w:before="0" w:after="120" w:line="336" w:lineRule="auto"/>
        <w:jc w:val="both"/>
      </w:pPr>
      <w:r>
        <w:rPr>
          <w:rFonts w:ascii="Liberation Mono" w:hAnsi="Liberation Mono" w:eastAsia="微软雅黑" w:cs="Liberation Mono"/>
          <w:b w:val="0"/>
          <w:color w:val="1F4E5F"/>
          <w:sz w:val="20"/>
        </w:rPr>
        <w:t>flow_type</w:t>
      </w:r>
      <w:r>
        <w:rPr>
          <w:rFonts w:ascii="Arial" w:hAnsi="Arial" w:eastAsia="微软雅黑" w:cs="Arial"/>
          <w:b w:val="0"/>
          <w:color w:val="24313A"/>
          <w:sz w:val="21"/>
        </w:rPr>
        <w:t xml:space="preserve"> 支持以下值：</w:t>
      </w:r>
    </w:p>
    <w:tbl>
      <w:tblPr>
        <w:tblStyle w:val="14"/>
        <w:tblW w:w="0" w:type="auto"/>
        <w:jc w:val="center"/>
        <w:tblBorders>
          <w:top w:val="single" w:color="C8D2D8" w:sz="4" w:space="0"/>
          <w:left w:val="single" w:color="C8D2D8" w:sz="4" w:space="0"/>
          <w:bottom w:val="single" w:color="C8D2D8" w:sz="4" w:space="0"/>
          <w:right w:val="single" w:color="C8D2D8" w:sz="4" w:space="0"/>
          <w:insideH w:val="single" w:color="C8D2D8" w:sz="4" w:space="0"/>
          <w:insideV w:val="single" w:color="C8D2D8" w:sz="4" w:space="0"/>
        </w:tblBorders>
        <w:tblLayout w:type="fixed"/>
        <w:tblCellMar>
          <w:top w:w="0" w:type="dxa"/>
          <w:left w:w="108" w:type="dxa"/>
          <w:bottom w:w="0" w:type="dxa"/>
          <w:right w:w="108" w:type="dxa"/>
        </w:tblCellMar>
      </w:tblPr>
      <w:tblGrid>
        <w:gridCol w:w="4153"/>
        <w:gridCol w:w="4153"/>
      </w:tblGrid>
      <w:tr w14:paraId="5F2CD546">
        <w:trPr>
          <w:cantSplit/>
          <w:tblHeader/>
          <w:jc w:val="center"/>
        </w:trPr>
        <w:tc>
          <w:tcPr>
            <w:tcW w:w="2242" w:type="dxa"/>
            <w:shd w:val="clear" w:color="auto" w:fill="1F4E5F"/>
            <w:tcMar>
              <w:top w:w="90" w:type="dxa"/>
              <w:left w:w="110" w:type="dxa"/>
              <w:bottom w:w="90" w:type="dxa"/>
              <w:right w:w="110" w:type="dxa"/>
            </w:tcMar>
            <w:vAlign w:val="center"/>
          </w:tcPr>
          <w:p w14:paraId="2129954F">
            <w:pPr>
              <w:spacing w:before="0" w:after="0" w:line="276" w:lineRule="auto"/>
              <w:jc w:val="center"/>
            </w:pPr>
            <w:r>
              <w:rPr>
                <w:rFonts w:ascii="Arial" w:hAnsi="Arial" w:eastAsia="微软雅黑" w:cs="Arial"/>
                <w:b/>
                <w:color w:val="FFFFFF"/>
                <w:sz w:val="18"/>
              </w:rPr>
              <w:t>值</w:t>
            </w:r>
          </w:p>
        </w:tc>
        <w:tc>
          <w:tcPr>
            <w:tcW w:w="6064" w:type="dxa"/>
            <w:shd w:val="clear" w:color="auto" w:fill="1F4E5F"/>
            <w:tcMar>
              <w:top w:w="90" w:type="dxa"/>
              <w:left w:w="110" w:type="dxa"/>
              <w:bottom w:w="90" w:type="dxa"/>
              <w:right w:w="110" w:type="dxa"/>
            </w:tcMar>
            <w:vAlign w:val="center"/>
          </w:tcPr>
          <w:p w14:paraId="7DF8CF66">
            <w:pPr>
              <w:spacing w:before="0" w:after="0" w:line="276" w:lineRule="auto"/>
              <w:jc w:val="center"/>
            </w:pPr>
            <w:r>
              <w:rPr>
                <w:rFonts w:ascii="Arial" w:hAnsi="Arial" w:eastAsia="微软雅黑" w:cs="Arial"/>
                <w:b/>
                <w:color w:val="FFFFFF"/>
                <w:sz w:val="18"/>
              </w:rPr>
              <w:t>含义</w:t>
            </w:r>
          </w:p>
        </w:tc>
      </w:tr>
      <w:tr w14:paraId="0E36DA64">
        <w:trPr>
          <w:cantSplit/>
          <w:jc w:val="center"/>
        </w:trPr>
        <w:tc>
          <w:tcPr>
            <w:tcW w:w="2242" w:type="dxa"/>
            <w:tcMar>
              <w:top w:w="90" w:type="dxa"/>
              <w:left w:w="110" w:type="dxa"/>
              <w:bottom w:w="90" w:type="dxa"/>
              <w:right w:w="110" w:type="dxa"/>
            </w:tcMar>
            <w:vAlign w:val="center"/>
          </w:tcPr>
          <w:p w14:paraId="0D5A5E1D">
            <w:pPr>
              <w:spacing w:before="0" w:after="0" w:line="276" w:lineRule="auto"/>
              <w:jc w:val="left"/>
            </w:pPr>
            <w:r>
              <w:rPr>
                <w:rFonts w:ascii="Liberation Mono" w:hAnsi="Liberation Mono" w:eastAsia="微软雅黑" w:cs="Liberation Mono"/>
                <w:b w:val="0"/>
                <w:color w:val="1F4E5F"/>
                <w:sz w:val="17"/>
              </w:rPr>
              <w:t>recharge</w:t>
            </w:r>
          </w:p>
        </w:tc>
        <w:tc>
          <w:tcPr>
            <w:tcW w:w="6064" w:type="dxa"/>
            <w:tcMar>
              <w:top w:w="90" w:type="dxa"/>
              <w:left w:w="110" w:type="dxa"/>
              <w:bottom w:w="90" w:type="dxa"/>
              <w:right w:w="110" w:type="dxa"/>
            </w:tcMar>
            <w:vAlign w:val="center"/>
          </w:tcPr>
          <w:p w14:paraId="588C0BD2">
            <w:pPr>
              <w:spacing w:before="0" w:after="0" w:line="276" w:lineRule="auto"/>
              <w:jc w:val="center"/>
            </w:pPr>
            <w:r>
              <w:rPr>
                <w:rFonts w:ascii="Arial" w:hAnsi="Arial" w:eastAsia="微软雅黑" w:cs="Arial"/>
                <w:b w:val="0"/>
                <w:color w:val="24313A"/>
                <w:sz w:val="18"/>
              </w:rPr>
              <w:t>充值</w:t>
            </w:r>
          </w:p>
        </w:tc>
      </w:tr>
      <w:tr w14:paraId="02765094">
        <w:trPr>
          <w:cantSplit/>
          <w:jc w:val="center"/>
        </w:trPr>
        <w:tc>
          <w:tcPr>
            <w:tcW w:w="2242" w:type="dxa"/>
            <w:shd w:val="clear" w:color="auto" w:fill="F7FAFB"/>
            <w:tcMar>
              <w:top w:w="90" w:type="dxa"/>
              <w:left w:w="110" w:type="dxa"/>
              <w:bottom w:w="90" w:type="dxa"/>
              <w:right w:w="110" w:type="dxa"/>
            </w:tcMar>
            <w:vAlign w:val="center"/>
          </w:tcPr>
          <w:p w14:paraId="13592325">
            <w:pPr>
              <w:spacing w:before="0" w:after="0" w:line="276" w:lineRule="auto"/>
              <w:jc w:val="left"/>
            </w:pPr>
            <w:r>
              <w:rPr>
                <w:rFonts w:ascii="Liberation Mono" w:hAnsi="Liberation Mono" w:eastAsia="微软雅黑" w:cs="Liberation Mono"/>
                <w:b w:val="0"/>
                <w:color w:val="1F4E5F"/>
                <w:sz w:val="17"/>
              </w:rPr>
              <w:t>consume</w:t>
            </w:r>
          </w:p>
        </w:tc>
        <w:tc>
          <w:tcPr>
            <w:tcW w:w="6064" w:type="dxa"/>
            <w:shd w:val="clear" w:color="auto" w:fill="F7FAFB"/>
            <w:tcMar>
              <w:top w:w="90" w:type="dxa"/>
              <w:left w:w="110" w:type="dxa"/>
              <w:bottom w:w="90" w:type="dxa"/>
              <w:right w:w="110" w:type="dxa"/>
            </w:tcMar>
            <w:vAlign w:val="center"/>
          </w:tcPr>
          <w:p w14:paraId="438347B3">
            <w:pPr>
              <w:spacing w:before="0" w:after="0" w:line="276" w:lineRule="auto"/>
              <w:jc w:val="center"/>
            </w:pPr>
            <w:r>
              <w:rPr>
                <w:rFonts w:ascii="Arial" w:hAnsi="Arial" w:eastAsia="微软雅黑" w:cs="Arial"/>
                <w:b w:val="0"/>
                <w:color w:val="24313A"/>
                <w:sz w:val="18"/>
              </w:rPr>
              <w:t>消费</w:t>
            </w:r>
          </w:p>
        </w:tc>
      </w:tr>
      <w:tr w14:paraId="3FB647D7">
        <w:trPr>
          <w:cantSplit/>
          <w:jc w:val="center"/>
        </w:trPr>
        <w:tc>
          <w:tcPr>
            <w:tcW w:w="2242" w:type="dxa"/>
            <w:tcMar>
              <w:top w:w="90" w:type="dxa"/>
              <w:left w:w="110" w:type="dxa"/>
              <w:bottom w:w="90" w:type="dxa"/>
              <w:right w:w="110" w:type="dxa"/>
            </w:tcMar>
            <w:vAlign w:val="center"/>
          </w:tcPr>
          <w:p w14:paraId="50D9657B">
            <w:pPr>
              <w:spacing w:before="0" w:after="0" w:line="276" w:lineRule="auto"/>
              <w:jc w:val="left"/>
            </w:pPr>
            <w:r>
              <w:rPr>
                <w:rFonts w:ascii="Liberation Mono" w:hAnsi="Liberation Mono" w:eastAsia="微软雅黑" w:cs="Liberation Mono"/>
                <w:b w:val="0"/>
                <w:color w:val="1F4E5F"/>
                <w:sz w:val="17"/>
              </w:rPr>
              <w:t>refund</w:t>
            </w:r>
          </w:p>
        </w:tc>
        <w:tc>
          <w:tcPr>
            <w:tcW w:w="6064" w:type="dxa"/>
            <w:tcMar>
              <w:top w:w="90" w:type="dxa"/>
              <w:left w:w="110" w:type="dxa"/>
              <w:bottom w:w="90" w:type="dxa"/>
              <w:right w:w="110" w:type="dxa"/>
            </w:tcMar>
            <w:vAlign w:val="center"/>
          </w:tcPr>
          <w:p w14:paraId="21A8F68E">
            <w:pPr>
              <w:spacing w:before="0" w:after="0" w:line="276" w:lineRule="auto"/>
              <w:jc w:val="center"/>
            </w:pPr>
            <w:r>
              <w:rPr>
                <w:rFonts w:ascii="Arial" w:hAnsi="Arial" w:eastAsia="微软雅黑" w:cs="Arial"/>
                <w:b w:val="0"/>
                <w:color w:val="24313A"/>
                <w:sz w:val="18"/>
              </w:rPr>
              <w:t>退款</w:t>
            </w:r>
          </w:p>
        </w:tc>
      </w:tr>
      <w:tr w14:paraId="689297C2">
        <w:trPr>
          <w:cantSplit/>
          <w:jc w:val="center"/>
        </w:trPr>
        <w:tc>
          <w:tcPr>
            <w:tcW w:w="2242" w:type="dxa"/>
            <w:shd w:val="clear" w:color="auto" w:fill="F7FAFB"/>
            <w:tcMar>
              <w:top w:w="90" w:type="dxa"/>
              <w:left w:w="110" w:type="dxa"/>
              <w:bottom w:w="90" w:type="dxa"/>
              <w:right w:w="110" w:type="dxa"/>
            </w:tcMar>
            <w:vAlign w:val="center"/>
          </w:tcPr>
          <w:p w14:paraId="0A06D579">
            <w:pPr>
              <w:spacing w:before="0" w:after="0" w:line="276" w:lineRule="auto"/>
              <w:jc w:val="left"/>
            </w:pPr>
            <w:r>
              <w:rPr>
                <w:rFonts w:ascii="Liberation Mono" w:hAnsi="Liberation Mono" w:eastAsia="微软雅黑" w:cs="Liberation Mono"/>
                <w:b w:val="0"/>
                <w:color w:val="1F4E5F"/>
                <w:sz w:val="17"/>
              </w:rPr>
              <w:t>cashout</w:t>
            </w:r>
          </w:p>
        </w:tc>
        <w:tc>
          <w:tcPr>
            <w:tcW w:w="6064" w:type="dxa"/>
            <w:shd w:val="clear" w:color="auto" w:fill="F7FAFB"/>
            <w:tcMar>
              <w:top w:w="90" w:type="dxa"/>
              <w:left w:w="110" w:type="dxa"/>
              <w:bottom w:w="90" w:type="dxa"/>
              <w:right w:w="110" w:type="dxa"/>
            </w:tcMar>
            <w:vAlign w:val="center"/>
          </w:tcPr>
          <w:p w14:paraId="4B49099E">
            <w:pPr>
              <w:spacing w:before="0" w:after="0" w:line="276" w:lineRule="auto"/>
              <w:jc w:val="center"/>
            </w:pPr>
            <w:r>
              <w:rPr>
                <w:rFonts w:ascii="Arial" w:hAnsi="Arial" w:eastAsia="微软雅黑" w:cs="Arial"/>
                <w:b w:val="0"/>
                <w:color w:val="24313A"/>
                <w:sz w:val="18"/>
              </w:rPr>
              <w:t>提现</w:t>
            </w:r>
          </w:p>
        </w:tc>
      </w:tr>
    </w:tbl>
    <w:p w14:paraId="279E738C">
      <w:pPr>
        <w:spacing w:after="0"/>
      </w:pPr>
    </w:p>
    <w:p w14:paraId="585FB184">
      <w:pPr>
        <w:pStyle w:val="3"/>
        <w:keepNext/>
        <w:spacing w:before="200" w:after="100" w:line="276" w:lineRule="auto"/>
      </w:pPr>
      <w:r>
        <w:rPr>
          <w:rFonts w:ascii="Arial" w:hAnsi="Arial" w:eastAsia="微软雅黑" w:cs="Arial"/>
          <w:b/>
          <w:color w:val="24313A"/>
          <w:sz w:val="23"/>
        </w:rPr>
        <w:t>4.3 每页条数</w:t>
      </w:r>
    </w:p>
    <w:p w14:paraId="308C5F85">
      <w:pPr>
        <w:spacing w:before="0" w:after="120" w:line="336" w:lineRule="auto"/>
        <w:jc w:val="both"/>
      </w:pPr>
      <w:r>
        <w:rPr>
          <w:rFonts w:ascii="Liberation Mono" w:hAnsi="Liberation Mono" w:eastAsia="微软雅黑" w:cs="Liberation Mono"/>
          <w:b w:val="0"/>
          <w:color w:val="1F4E5F"/>
          <w:sz w:val="20"/>
        </w:rPr>
        <w:t>page_size</w:t>
      </w:r>
      <w:r>
        <w:rPr>
          <w:rFonts w:ascii="Arial" w:hAnsi="Arial" w:eastAsia="微软雅黑" w:cs="Arial"/>
          <w:b w:val="0"/>
          <w:color w:val="24313A"/>
          <w:sz w:val="21"/>
        </w:rPr>
        <w:t xml:space="preserve"> 默认值为 </w:t>
      </w:r>
      <w:r>
        <w:rPr>
          <w:rFonts w:ascii="Liberation Mono" w:hAnsi="Liberation Mono" w:eastAsia="微软雅黑" w:cs="Liberation Mono"/>
          <w:b w:val="0"/>
          <w:color w:val="1F4E5F"/>
          <w:sz w:val="20"/>
        </w:rPr>
        <w:t>200</w:t>
      </w:r>
      <w:r>
        <w:rPr>
          <w:rFonts w:ascii="Arial" w:hAnsi="Arial" w:eastAsia="微软雅黑" w:cs="Arial"/>
          <w:b w:val="0"/>
          <w:color w:val="24313A"/>
          <w:sz w:val="21"/>
        </w:rPr>
        <w:t>。接口不设置业务最大值，也不会把调用方传入的大值静默截断；调用方仍应根据自身网络超时、内存和处理能力合理设置页长。</w:t>
      </w:r>
    </w:p>
    <w:p w14:paraId="3A0FAF68">
      <w:pPr>
        <w:pStyle w:val="3"/>
        <w:keepNext/>
        <w:spacing w:before="200" w:after="100" w:line="276" w:lineRule="auto"/>
      </w:pPr>
      <w:r>
        <w:rPr>
          <w:rFonts w:ascii="Arial" w:hAnsi="Arial" w:eastAsia="微软雅黑" w:cs="Arial"/>
          <w:b/>
          <w:color w:val="24313A"/>
          <w:sz w:val="23"/>
        </w:rPr>
        <w:t>4.4 后续分页</w:t>
      </w:r>
    </w:p>
    <w:p w14:paraId="4827C4B1">
      <w:pPr>
        <w:spacing w:before="0" w:after="120" w:line="336" w:lineRule="auto"/>
        <w:jc w:val="both"/>
      </w:pPr>
      <w:r>
        <w:rPr>
          <w:rFonts w:ascii="Arial" w:hAnsi="Arial" w:eastAsia="微软雅黑" w:cs="Arial"/>
          <w:b w:val="0"/>
          <w:color w:val="24313A"/>
          <w:sz w:val="21"/>
        </w:rPr>
        <w:t xml:space="preserve">首次请求不要传 </w:t>
      </w:r>
      <w:r>
        <w:rPr>
          <w:rFonts w:ascii="Liberation Mono" w:hAnsi="Liberation Mono" w:eastAsia="微软雅黑" w:cs="Liberation Mono"/>
          <w:b w:val="0"/>
          <w:color w:val="1F4E5F"/>
          <w:sz w:val="20"/>
        </w:rPr>
        <w:t>cursor</w:t>
      </w:r>
      <w:r>
        <w:rPr>
          <w:rFonts w:ascii="Arial" w:hAnsi="Arial" w:eastAsia="微软雅黑" w:cs="Arial"/>
          <w:b w:val="0"/>
          <w:color w:val="24313A"/>
          <w:sz w:val="21"/>
        </w:rPr>
        <w:t xml:space="preserve">。当响应中的 </w:t>
      </w:r>
      <w:r>
        <w:rPr>
          <w:rFonts w:ascii="Liberation Mono" w:hAnsi="Liberation Mono" w:eastAsia="微软雅黑" w:cs="Liberation Mono"/>
          <w:b w:val="0"/>
          <w:color w:val="1F4E5F"/>
          <w:sz w:val="20"/>
        </w:rPr>
        <w:t>has_more=true</w:t>
      </w:r>
      <w:r>
        <w:rPr>
          <w:rFonts w:ascii="Arial" w:hAnsi="Arial" w:eastAsia="微软雅黑" w:cs="Arial"/>
          <w:b w:val="0"/>
          <w:color w:val="24313A"/>
          <w:sz w:val="21"/>
        </w:rPr>
        <w:t xml:space="preserve"> 时，下一页请求只需携带认证 Header、上一页的 </w:t>
      </w:r>
      <w:r>
        <w:rPr>
          <w:rFonts w:ascii="Liberation Mono" w:hAnsi="Liberation Mono" w:eastAsia="微软雅黑" w:cs="Liberation Mono"/>
          <w:b w:val="0"/>
          <w:color w:val="1F4E5F"/>
          <w:sz w:val="20"/>
        </w:rPr>
        <w:t>next_cursor</w:t>
      </w:r>
      <w:r>
        <w:rPr>
          <w:rFonts w:ascii="Arial" w:hAnsi="Arial" w:eastAsia="微软雅黑" w:cs="Arial"/>
          <w:b w:val="0"/>
          <w:color w:val="24313A"/>
          <w:sz w:val="21"/>
        </w:rPr>
        <w:t xml:space="preserve">，以及可选的 </w:t>
      </w:r>
      <w:r>
        <w:rPr>
          <w:rFonts w:ascii="Liberation Mono" w:hAnsi="Liberation Mono" w:eastAsia="微软雅黑" w:cs="Liberation Mono"/>
          <w:b w:val="0"/>
          <w:color w:val="1F4E5F"/>
          <w:sz w:val="20"/>
        </w:rPr>
        <w:t>page_size</w:t>
      </w:r>
      <w:r>
        <w:rPr>
          <w:rFonts w:ascii="Arial" w:hAnsi="Arial" w:eastAsia="微软雅黑" w:cs="Arial"/>
          <w:b w:val="0"/>
          <w:color w:val="24313A"/>
          <w:sz w:val="21"/>
        </w:rPr>
        <w:t>。</w:t>
      </w:r>
    </w:p>
    <w:p w14:paraId="36B7B6BA">
      <w:pPr>
        <w:spacing w:before="0" w:after="120" w:line="336" w:lineRule="auto"/>
        <w:jc w:val="both"/>
      </w:pPr>
      <w:r>
        <w:rPr>
          <w:rFonts w:ascii="Arial" w:hAnsi="Arial" w:eastAsia="微软雅黑" w:cs="Arial"/>
          <w:b w:val="0"/>
          <w:color w:val="24313A"/>
          <w:sz w:val="21"/>
        </w:rPr>
        <w:t xml:space="preserve">后续页如再次传入 </w:t>
      </w:r>
      <w:r>
        <w:rPr>
          <w:rFonts w:ascii="Liberation Mono" w:hAnsi="Liberation Mono" w:eastAsia="微软雅黑" w:cs="Liberation Mono"/>
          <w:b w:val="0"/>
          <w:color w:val="1F4E5F"/>
          <w:sz w:val="20"/>
        </w:rPr>
        <w:t>start_time</w:t>
      </w:r>
      <w:r>
        <w:rPr>
          <w:rFonts w:ascii="Arial" w:hAnsi="Arial" w:eastAsia="微软雅黑" w:cs="Arial"/>
          <w:b w:val="0"/>
          <w:color w:val="24313A"/>
          <w:sz w:val="21"/>
        </w:rPr>
        <w:t>、</w:t>
      </w:r>
      <w:r>
        <w:rPr>
          <w:rFonts w:ascii="Liberation Mono" w:hAnsi="Liberation Mono" w:eastAsia="微软雅黑" w:cs="Liberation Mono"/>
          <w:b w:val="0"/>
          <w:color w:val="1F4E5F"/>
          <w:sz w:val="20"/>
        </w:rPr>
        <w:t>end_time</w:t>
      </w:r>
      <w:r>
        <w:rPr>
          <w:rFonts w:ascii="Arial" w:hAnsi="Arial" w:eastAsia="微软雅黑" w:cs="Arial"/>
          <w:b w:val="0"/>
          <w:color w:val="24313A"/>
          <w:sz w:val="21"/>
        </w:rPr>
        <w:t>、</w:t>
      </w:r>
      <w:r>
        <w:rPr>
          <w:rFonts w:ascii="Liberation Mono" w:hAnsi="Liberation Mono" w:eastAsia="微软雅黑" w:cs="Liberation Mono"/>
          <w:b w:val="0"/>
          <w:color w:val="1F4E5F"/>
          <w:sz w:val="20"/>
        </w:rPr>
        <w:t>flow_type</w:t>
      </w:r>
      <w:r>
        <w:rPr>
          <w:rFonts w:ascii="Arial" w:hAnsi="Arial" w:eastAsia="微软雅黑" w:cs="Arial"/>
          <w:b w:val="0"/>
          <w:color w:val="24313A"/>
          <w:sz w:val="21"/>
        </w:rPr>
        <w:t xml:space="preserve"> 或 </w:t>
      </w:r>
      <w:r>
        <w:rPr>
          <w:rFonts w:ascii="Liberation Mono" w:hAnsi="Liberation Mono" w:eastAsia="微软雅黑" w:cs="Liberation Mono"/>
          <w:b w:val="0"/>
          <w:color w:val="1F4E5F"/>
          <w:sz w:val="20"/>
        </w:rPr>
        <w:t>mobile</w:t>
      </w:r>
      <w:r>
        <w:rPr>
          <w:rFonts w:ascii="Arial" w:hAnsi="Arial" w:eastAsia="微软雅黑" w:cs="Arial"/>
          <w:b w:val="0"/>
          <w:color w:val="24313A"/>
          <w:sz w:val="21"/>
        </w:rPr>
        <w:t>，其含义必须与首次请求完全一致，否则接口返回参数错误。建议后续页不重复传入这些条件。</w:t>
      </w:r>
    </w:p>
    <w:p w14:paraId="2972DE22">
      <w:pPr>
        <w:pStyle w:val="2"/>
        <w:keepNext/>
        <w:pBdr>
          <w:bottom w:val="single" w:color="E87924" w:sz="10" w:space="3"/>
        </w:pBdr>
        <w:spacing w:before="280" w:after="140" w:line="264" w:lineRule="auto"/>
      </w:pPr>
      <w:r>
        <w:rPr>
          <w:rFonts w:ascii="Arial" w:hAnsi="Arial" w:eastAsia="微软雅黑" w:cs="Arial"/>
          <w:b/>
          <w:color w:val="1F4E5F"/>
          <w:sz w:val="29"/>
        </w:rPr>
        <w:t>5. 请求示例</w:t>
      </w:r>
    </w:p>
    <w:p w14:paraId="4043118D">
      <w:pPr>
        <w:pStyle w:val="3"/>
        <w:keepNext/>
        <w:spacing w:before="200" w:after="100" w:line="276" w:lineRule="auto"/>
      </w:pPr>
      <w:r>
        <w:rPr>
          <w:rFonts w:ascii="Arial" w:hAnsi="Arial" w:eastAsia="微软雅黑" w:cs="Arial"/>
          <w:b/>
          <w:color w:val="24313A"/>
          <w:sz w:val="23"/>
        </w:rPr>
        <w:t>5.1 首次请求</w:t>
      </w:r>
    </w:p>
    <w:p w14:paraId="226F1E3E">
      <w:pPr>
        <w:spacing w:before="0" w:after="120" w:line="336" w:lineRule="auto"/>
        <w:jc w:val="both"/>
      </w:pPr>
      <w:r>
        <w:rPr>
          <w:rFonts w:ascii="Arial" w:hAnsi="Arial" w:eastAsia="微软雅黑" w:cs="Arial"/>
          <w:b w:val="0"/>
          <w:color w:val="24313A"/>
          <w:sz w:val="21"/>
        </w:rPr>
        <w:t>以下域名、账号和手机号均为示例：</w:t>
      </w:r>
    </w:p>
    <w:p w14:paraId="7983B384">
      <w:pPr>
        <w:pBdr>
          <w:left w:val="single" w:color="E87924" w:sz="18" w:space="5"/>
        </w:pBdr>
        <w:shd w:val="clear" w:fill="F3F5F7"/>
        <w:spacing w:before="80" w:after="160" w:line="240" w:lineRule="auto"/>
        <w:ind w:left="142" w:right="142"/>
      </w:pPr>
      <w:r>
        <w:rPr>
          <w:rFonts w:ascii="Liberation Mono" w:hAnsi="Liberation Mono" w:eastAsia="微软雅黑" w:cs="Liberation Mono"/>
          <w:color w:val="24313A"/>
          <w:sz w:val="16"/>
        </w:rPr>
        <w:t>curl -G 'https://api.example.com/api/finance/visitor/flows'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-H 'account: YOUR_ACCOUNT'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-H 'pwd: YOUR_PASSWORD'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-H 'key: YOUR_KEY'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--data-urlencode 'start_time=2026-07-27 00:00:00'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--data-urlencode 'end_time=2026-07-28 00:00:00'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--data-urlencode 'flow_type=consume,refund'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--data-urlencode 'mobile=13800000000'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--data-urlencode 'page_size=200'</w:t>
      </w:r>
    </w:p>
    <w:p w14:paraId="5E1CA43F">
      <w:pPr>
        <w:pStyle w:val="3"/>
        <w:keepNext/>
        <w:spacing w:before="200" w:after="100" w:line="276" w:lineRule="auto"/>
      </w:pPr>
      <w:r>
        <w:rPr>
          <w:rFonts w:ascii="Arial" w:hAnsi="Arial" w:eastAsia="微软雅黑" w:cs="Arial"/>
          <w:b/>
          <w:color w:val="24313A"/>
          <w:sz w:val="23"/>
        </w:rPr>
        <w:t>5.2 后续分页请求</w:t>
      </w:r>
    </w:p>
    <w:p w14:paraId="1877FD3D">
      <w:pPr>
        <w:pBdr>
          <w:left w:val="single" w:color="E87924" w:sz="18" w:space="5"/>
        </w:pBdr>
        <w:shd w:val="clear" w:fill="F3F5F7"/>
        <w:spacing w:before="80" w:after="160" w:line="240" w:lineRule="auto"/>
        <w:ind w:left="142" w:right="142"/>
      </w:pPr>
      <w:r>
        <w:rPr>
          <w:rFonts w:ascii="Liberation Mono" w:hAnsi="Liberation Mono" w:eastAsia="微软雅黑" w:cs="Liberation Mono"/>
          <w:color w:val="24313A"/>
          <w:sz w:val="16"/>
        </w:rPr>
        <w:t>curl -G 'https://api.example.com/api/finance/visitor/flows'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-H 'account: YOUR_ACCOUNT'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-H 'pwd: YOUR_PASSWORD'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-H 'key: YOUR_KEY'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--data-urlencode 'cursor=0123456789abcdef0123456789abcdef0123456789abcdef'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--data-urlencode 'page_size=200'</w:t>
      </w:r>
    </w:p>
    <w:p w14:paraId="4F5ACA82">
      <w:pPr>
        <w:pStyle w:val="2"/>
        <w:keepNext/>
        <w:pBdr>
          <w:bottom w:val="single" w:color="E87924" w:sz="10" w:space="3"/>
        </w:pBdr>
        <w:spacing w:before="280" w:after="140" w:line="264" w:lineRule="auto"/>
      </w:pPr>
      <w:r>
        <w:rPr>
          <w:rFonts w:ascii="Arial" w:hAnsi="Arial" w:eastAsia="微软雅黑" w:cs="Arial"/>
          <w:b/>
          <w:color w:val="1F4E5F"/>
          <w:sz w:val="29"/>
        </w:rPr>
        <w:t>6. 成功响应</w:t>
      </w:r>
    </w:p>
    <w:p w14:paraId="2AFD450C">
      <w:pPr>
        <w:pStyle w:val="3"/>
        <w:keepNext/>
        <w:spacing w:before="200" w:after="100" w:line="276" w:lineRule="auto"/>
      </w:pPr>
      <w:r>
        <w:rPr>
          <w:rFonts w:ascii="Arial" w:hAnsi="Arial" w:eastAsia="微软雅黑" w:cs="Arial"/>
          <w:b/>
          <w:color w:val="24313A"/>
          <w:sz w:val="23"/>
        </w:rPr>
        <w:t>6.1 响应外层字段</w:t>
      </w:r>
    </w:p>
    <w:tbl>
      <w:tblPr>
        <w:tblStyle w:val="14"/>
        <w:tblW w:w="0" w:type="auto"/>
        <w:jc w:val="center"/>
        <w:tblBorders>
          <w:top w:val="single" w:color="C8D2D8" w:sz="4" w:space="0"/>
          <w:left w:val="single" w:color="C8D2D8" w:sz="4" w:space="0"/>
          <w:bottom w:val="single" w:color="C8D2D8" w:sz="4" w:space="0"/>
          <w:right w:val="single" w:color="C8D2D8" w:sz="4" w:space="0"/>
          <w:insideH w:val="single" w:color="C8D2D8" w:sz="4" w:space="0"/>
          <w:insideV w:val="single" w:color="C8D2D8" w:sz="4" w:space="0"/>
        </w:tblBorders>
        <w:tblLayout w:type="fixed"/>
        <w:tblCellMar>
          <w:top w:w="0" w:type="dxa"/>
          <w:left w:w="108" w:type="dxa"/>
          <w:bottom w:w="0" w:type="dxa"/>
          <w:right w:w="108" w:type="dxa"/>
        </w:tblCellMar>
      </w:tblPr>
      <w:tblGrid>
        <w:gridCol w:w="2769"/>
        <w:gridCol w:w="2769"/>
        <w:gridCol w:w="2769"/>
      </w:tblGrid>
      <w:tr w14:paraId="1AB65FC2">
        <w:trPr>
          <w:cantSplit/>
          <w:tblHeader/>
          <w:jc w:val="center"/>
        </w:trPr>
        <w:tc>
          <w:tcPr>
            <w:tcW w:w="1910" w:type="dxa"/>
            <w:shd w:val="clear" w:color="auto" w:fill="1F4E5F"/>
            <w:tcMar>
              <w:top w:w="90" w:type="dxa"/>
              <w:left w:w="110" w:type="dxa"/>
              <w:bottom w:w="90" w:type="dxa"/>
              <w:right w:w="110" w:type="dxa"/>
            </w:tcMar>
            <w:vAlign w:val="center"/>
          </w:tcPr>
          <w:p w14:paraId="38AE5AA5">
            <w:pPr>
              <w:spacing w:before="0" w:after="0" w:line="276" w:lineRule="auto"/>
              <w:jc w:val="center"/>
            </w:pPr>
            <w:r>
              <w:rPr>
                <w:rFonts w:ascii="Arial" w:hAnsi="Arial" w:eastAsia="微软雅黑" w:cs="Arial"/>
                <w:b/>
                <w:color w:val="FFFFFF"/>
                <w:sz w:val="18"/>
              </w:rPr>
              <w:t>字段</w:t>
            </w:r>
          </w:p>
        </w:tc>
        <w:tc>
          <w:tcPr>
            <w:tcW w:w="1661" w:type="dxa"/>
            <w:shd w:val="clear" w:color="auto" w:fill="1F4E5F"/>
            <w:tcMar>
              <w:top w:w="90" w:type="dxa"/>
              <w:left w:w="110" w:type="dxa"/>
              <w:bottom w:w="90" w:type="dxa"/>
              <w:right w:w="110" w:type="dxa"/>
            </w:tcMar>
            <w:vAlign w:val="center"/>
          </w:tcPr>
          <w:p w14:paraId="27145227">
            <w:pPr>
              <w:spacing w:before="0" w:after="0" w:line="276" w:lineRule="auto"/>
              <w:jc w:val="center"/>
            </w:pPr>
            <w:r>
              <w:rPr>
                <w:rFonts w:ascii="Arial" w:hAnsi="Arial" w:eastAsia="微软雅黑" w:cs="Arial"/>
                <w:b/>
                <w:color w:val="FFFFFF"/>
                <w:sz w:val="18"/>
              </w:rPr>
              <w:t>类型</w:t>
            </w:r>
          </w:p>
        </w:tc>
        <w:tc>
          <w:tcPr>
            <w:tcW w:w="4735" w:type="dxa"/>
            <w:shd w:val="clear" w:color="auto" w:fill="1F4E5F"/>
            <w:tcMar>
              <w:top w:w="90" w:type="dxa"/>
              <w:left w:w="110" w:type="dxa"/>
              <w:bottom w:w="90" w:type="dxa"/>
              <w:right w:w="110" w:type="dxa"/>
            </w:tcMar>
            <w:vAlign w:val="center"/>
          </w:tcPr>
          <w:p w14:paraId="37D179E2">
            <w:pPr>
              <w:spacing w:before="0" w:after="0" w:line="276" w:lineRule="auto"/>
              <w:jc w:val="center"/>
            </w:pPr>
            <w:r>
              <w:rPr>
                <w:rFonts w:ascii="Arial" w:hAnsi="Arial" w:eastAsia="微软雅黑" w:cs="Arial"/>
                <w:b/>
                <w:color w:val="FFFFFF"/>
                <w:sz w:val="18"/>
              </w:rPr>
              <w:t>说明</w:t>
            </w:r>
          </w:p>
        </w:tc>
      </w:tr>
      <w:tr w14:paraId="5187EE14">
        <w:trPr>
          <w:cantSplit/>
          <w:jc w:val="center"/>
        </w:trPr>
        <w:tc>
          <w:tcPr>
            <w:tcW w:w="1910" w:type="dxa"/>
            <w:tcMar>
              <w:top w:w="90" w:type="dxa"/>
              <w:left w:w="110" w:type="dxa"/>
              <w:bottom w:w="90" w:type="dxa"/>
              <w:right w:w="110" w:type="dxa"/>
            </w:tcMar>
            <w:vAlign w:val="center"/>
          </w:tcPr>
          <w:p w14:paraId="63E2031E">
            <w:pPr>
              <w:spacing w:before="0" w:after="0" w:line="276" w:lineRule="auto"/>
              <w:jc w:val="left"/>
            </w:pPr>
            <w:r>
              <w:rPr>
                <w:rFonts w:ascii="Liberation Mono" w:hAnsi="Liberation Mono" w:eastAsia="微软雅黑" w:cs="Liberation Mono"/>
                <w:b w:val="0"/>
                <w:color w:val="1F4E5F"/>
                <w:sz w:val="17"/>
              </w:rPr>
              <w:t>code</w:t>
            </w:r>
          </w:p>
        </w:tc>
        <w:tc>
          <w:tcPr>
            <w:tcW w:w="1661" w:type="dxa"/>
            <w:tcMar>
              <w:top w:w="90" w:type="dxa"/>
              <w:left w:w="110" w:type="dxa"/>
              <w:bottom w:w="90" w:type="dxa"/>
              <w:right w:w="110" w:type="dxa"/>
            </w:tcMar>
            <w:vAlign w:val="center"/>
          </w:tcPr>
          <w:p w14:paraId="03A51128">
            <w:pPr>
              <w:spacing w:before="0" w:after="0" w:line="276" w:lineRule="auto"/>
              <w:jc w:val="center"/>
            </w:pPr>
            <w:r>
              <w:rPr>
                <w:rFonts w:ascii="Arial" w:hAnsi="Arial" w:eastAsia="微软雅黑" w:cs="Arial"/>
                <w:b w:val="0"/>
                <w:color w:val="24313A"/>
                <w:sz w:val="18"/>
              </w:rPr>
              <w:t>integer</w:t>
            </w:r>
          </w:p>
        </w:tc>
        <w:tc>
          <w:tcPr>
            <w:tcW w:w="4735" w:type="dxa"/>
            <w:tcMar>
              <w:top w:w="90" w:type="dxa"/>
              <w:left w:w="110" w:type="dxa"/>
              <w:bottom w:w="90" w:type="dxa"/>
              <w:right w:w="110" w:type="dxa"/>
            </w:tcMar>
            <w:vAlign w:val="center"/>
          </w:tcPr>
          <w:p w14:paraId="3ED56CF5">
            <w:pPr>
              <w:spacing w:before="0" w:after="0" w:line="276" w:lineRule="auto"/>
              <w:jc w:val="center"/>
            </w:pPr>
            <w:r>
              <w:rPr>
                <w:rFonts w:ascii="Arial" w:hAnsi="Arial" w:eastAsia="微软雅黑" w:cs="Arial"/>
                <w:b w:val="0"/>
                <w:color w:val="24313A"/>
                <w:sz w:val="18"/>
              </w:rPr>
              <w:t>业务状态码；</w:t>
            </w:r>
            <w:r>
              <w:rPr>
                <w:rFonts w:ascii="Liberation Mono" w:hAnsi="Liberation Mono" w:eastAsia="微软雅黑" w:cs="Liberation Mono"/>
                <w:b w:val="0"/>
                <w:color w:val="1F4E5F"/>
                <w:sz w:val="17"/>
              </w:rPr>
              <w:t>0</w:t>
            </w:r>
            <w:r>
              <w:rPr>
                <w:rFonts w:ascii="Arial" w:hAnsi="Arial" w:eastAsia="微软雅黑" w:cs="Arial"/>
                <w:b w:val="0"/>
                <w:color w:val="24313A"/>
                <w:sz w:val="18"/>
              </w:rPr>
              <w:t xml:space="preserve"> 表示成功，</w:t>
            </w:r>
            <w:r>
              <w:rPr>
                <w:rFonts w:ascii="Liberation Mono" w:hAnsi="Liberation Mono" w:eastAsia="微软雅黑" w:cs="Liberation Mono"/>
                <w:b w:val="0"/>
                <w:color w:val="1F4E5F"/>
                <w:sz w:val="17"/>
              </w:rPr>
              <w:t>1</w:t>
            </w:r>
            <w:r>
              <w:rPr>
                <w:rFonts w:ascii="Arial" w:hAnsi="Arial" w:eastAsia="微软雅黑" w:cs="Arial"/>
                <w:b w:val="0"/>
                <w:color w:val="24313A"/>
                <w:sz w:val="18"/>
              </w:rPr>
              <w:t xml:space="preserve"> 表示失败</w:t>
            </w:r>
          </w:p>
        </w:tc>
      </w:tr>
      <w:tr w14:paraId="12F3F855">
        <w:trPr>
          <w:cantSplit/>
          <w:jc w:val="center"/>
        </w:trPr>
        <w:tc>
          <w:tcPr>
            <w:tcW w:w="1910" w:type="dxa"/>
            <w:shd w:val="clear" w:color="auto" w:fill="F7FAFB"/>
            <w:tcMar>
              <w:top w:w="90" w:type="dxa"/>
              <w:left w:w="110" w:type="dxa"/>
              <w:bottom w:w="90" w:type="dxa"/>
              <w:right w:w="110" w:type="dxa"/>
            </w:tcMar>
            <w:vAlign w:val="center"/>
          </w:tcPr>
          <w:p w14:paraId="0A907E0B">
            <w:pPr>
              <w:spacing w:before="0" w:after="0" w:line="276" w:lineRule="auto"/>
              <w:jc w:val="left"/>
            </w:pPr>
            <w:r>
              <w:rPr>
                <w:rFonts w:ascii="Liberation Mono" w:hAnsi="Liberation Mono" w:eastAsia="微软雅黑" w:cs="Liberation Mono"/>
                <w:b w:val="0"/>
                <w:color w:val="1F4E5F"/>
                <w:sz w:val="17"/>
              </w:rPr>
              <w:t>message</w:t>
            </w:r>
          </w:p>
        </w:tc>
        <w:tc>
          <w:tcPr>
            <w:tcW w:w="1661" w:type="dxa"/>
            <w:shd w:val="clear" w:color="auto" w:fill="F7FAFB"/>
            <w:tcMar>
              <w:top w:w="90" w:type="dxa"/>
              <w:left w:w="110" w:type="dxa"/>
              <w:bottom w:w="90" w:type="dxa"/>
              <w:right w:w="110" w:type="dxa"/>
            </w:tcMar>
            <w:vAlign w:val="center"/>
          </w:tcPr>
          <w:p w14:paraId="185A09D4">
            <w:pPr>
              <w:spacing w:before="0" w:after="0" w:line="276" w:lineRule="auto"/>
              <w:jc w:val="center"/>
            </w:pPr>
            <w:r>
              <w:rPr>
                <w:rFonts w:ascii="Arial" w:hAnsi="Arial" w:eastAsia="微软雅黑" w:cs="Arial"/>
                <w:b w:val="0"/>
                <w:color w:val="24313A"/>
                <w:sz w:val="18"/>
              </w:rPr>
              <w:t>string</w:t>
            </w:r>
          </w:p>
        </w:tc>
        <w:tc>
          <w:tcPr>
            <w:tcW w:w="4735" w:type="dxa"/>
            <w:shd w:val="clear" w:color="auto" w:fill="F7FAFB"/>
            <w:tcMar>
              <w:top w:w="90" w:type="dxa"/>
              <w:left w:w="110" w:type="dxa"/>
              <w:bottom w:w="90" w:type="dxa"/>
              <w:right w:w="110" w:type="dxa"/>
            </w:tcMar>
            <w:vAlign w:val="center"/>
          </w:tcPr>
          <w:p w14:paraId="43B0D745">
            <w:pPr>
              <w:spacing w:before="0" w:after="0" w:line="276" w:lineRule="auto"/>
              <w:jc w:val="center"/>
            </w:pPr>
            <w:r>
              <w:rPr>
                <w:rFonts w:ascii="Arial" w:hAnsi="Arial" w:eastAsia="微软雅黑" w:cs="Arial"/>
                <w:b w:val="0"/>
                <w:color w:val="24313A"/>
                <w:sz w:val="18"/>
              </w:rPr>
              <w:t>处理结果说明</w:t>
            </w:r>
          </w:p>
        </w:tc>
      </w:tr>
      <w:tr w14:paraId="53F7BF08">
        <w:trPr>
          <w:cantSplit/>
          <w:jc w:val="center"/>
        </w:trPr>
        <w:tc>
          <w:tcPr>
            <w:tcW w:w="1910" w:type="dxa"/>
            <w:tcMar>
              <w:top w:w="90" w:type="dxa"/>
              <w:left w:w="110" w:type="dxa"/>
              <w:bottom w:w="90" w:type="dxa"/>
              <w:right w:w="110" w:type="dxa"/>
            </w:tcMar>
            <w:vAlign w:val="center"/>
          </w:tcPr>
          <w:p w14:paraId="07DADACD">
            <w:pPr>
              <w:spacing w:before="0" w:after="0" w:line="276" w:lineRule="auto"/>
              <w:jc w:val="left"/>
            </w:pPr>
            <w:r>
              <w:rPr>
                <w:rFonts w:ascii="Liberation Mono" w:hAnsi="Liberation Mono" w:eastAsia="微软雅黑" w:cs="Liberation Mono"/>
                <w:b w:val="0"/>
                <w:color w:val="1F4E5F"/>
                <w:sz w:val="17"/>
              </w:rPr>
              <w:t>data</w:t>
            </w:r>
          </w:p>
        </w:tc>
        <w:tc>
          <w:tcPr>
            <w:tcW w:w="1661" w:type="dxa"/>
            <w:tcMar>
              <w:top w:w="90" w:type="dxa"/>
              <w:left w:w="110" w:type="dxa"/>
              <w:bottom w:w="90" w:type="dxa"/>
              <w:right w:w="110" w:type="dxa"/>
            </w:tcMar>
            <w:vAlign w:val="center"/>
          </w:tcPr>
          <w:p w14:paraId="0C954447">
            <w:pPr>
              <w:spacing w:before="0" w:after="0" w:line="276" w:lineRule="auto"/>
              <w:jc w:val="center"/>
            </w:pPr>
            <w:r>
              <w:rPr>
                <w:rFonts w:ascii="Arial" w:hAnsi="Arial" w:eastAsia="微软雅黑" w:cs="Arial"/>
                <w:b w:val="0"/>
                <w:color w:val="24313A"/>
                <w:sz w:val="18"/>
              </w:rPr>
              <w:t>object/array/null</w:t>
            </w:r>
          </w:p>
        </w:tc>
        <w:tc>
          <w:tcPr>
            <w:tcW w:w="4735" w:type="dxa"/>
            <w:tcMar>
              <w:top w:w="90" w:type="dxa"/>
              <w:left w:w="110" w:type="dxa"/>
              <w:bottom w:w="90" w:type="dxa"/>
              <w:right w:w="110" w:type="dxa"/>
            </w:tcMar>
            <w:vAlign w:val="center"/>
          </w:tcPr>
          <w:p w14:paraId="2D90194C">
            <w:pPr>
              <w:spacing w:before="0" w:after="0" w:line="276" w:lineRule="auto"/>
              <w:jc w:val="center"/>
            </w:pPr>
            <w:r>
              <w:rPr>
                <w:rFonts w:ascii="Arial" w:hAnsi="Arial" w:eastAsia="微软雅黑" w:cs="Arial"/>
                <w:b w:val="0"/>
                <w:color w:val="24313A"/>
                <w:sz w:val="18"/>
              </w:rPr>
              <w:t xml:space="preserve">成功时为分页对象；失败时可能为 </w:t>
            </w:r>
            <w:r>
              <w:rPr>
                <w:rFonts w:ascii="Liberation Mono" w:hAnsi="Liberation Mono" w:eastAsia="微软雅黑" w:cs="Liberation Mono"/>
                <w:b w:val="0"/>
                <w:color w:val="1F4E5F"/>
                <w:sz w:val="17"/>
              </w:rPr>
              <w:t>null</w:t>
            </w:r>
            <w:r>
              <w:rPr>
                <w:rFonts w:ascii="Arial" w:hAnsi="Arial" w:eastAsia="微软雅黑" w:cs="Arial"/>
                <w:b w:val="0"/>
                <w:color w:val="24313A"/>
                <w:sz w:val="18"/>
              </w:rPr>
              <w:t xml:space="preserve"> 或空数组</w:t>
            </w:r>
          </w:p>
        </w:tc>
      </w:tr>
      <w:tr w14:paraId="474766D3">
        <w:trPr>
          <w:cantSplit/>
          <w:jc w:val="center"/>
        </w:trPr>
        <w:tc>
          <w:tcPr>
            <w:tcW w:w="1910" w:type="dxa"/>
            <w:shd w:val="clear" w:color="auto" w:fill="F7FAFB"/>
            <w:tcMar>
              <w:top w:w="90" w:type="dxa"/>
              <w:left w:w="110" w:type="dxa"/>
              <w:bottom w:w="90" w:type="dxa"/>
              <w:right w:w="110" w:type="dxa"/>
            </w:tcMar>
            <w:vAlign w:val="center"/>
          </w:tcPr>
          <w:p w14:paraId="5A83C16D">
            <w:pPr>
              <w:spacing w:before="0" w:after="0" w:line="276" w:lineRule="auto"/>
              <w:jc w:val="left"/>
            </w:pPr>
            <w:r>
              <w:rPr>
                <w:rFonts w:ascii="Liberation Mono" w:hAnsi="Liberation Mono" w:eastAsia="微软雅黑" w:cs="Liberation Mono"/>
                <w:b w:val="0"/>
                <w:color w:val="1F4E5F"/>
                <w:sz w:val="17"/>
              </w:rPr>
              <w:t>trace_id</w:t>
            </w:r>
          </w:p>
        </w:tc>
        <w:tc>
          <w:tcPr>
            <w:tcW w:w="1661" w:type="dxa"/>
            <w:shd w:val="clear" w:color="auto" w:fill="F7FAFB"/>
            <w:tcMar>
              <w:top w:w="90" w:type="dxa"/>
              <w:left w:w="110" w:type="dxa"/>
              <w:bottom w:w="90" w:type="dxa"/>
              <w:right w:w="110" w:type="dxa"/>
            </w:tcMar>
            <w:vAlign w:val="center"/>
          </w:tcPr>
          <w:p w14:paraId="698B9C8C">
            <w:pPr>
              <w:spacing w:before="0" w:after="0" w:line="276" w:lineRule="auto"/>
              <w:jc w:val="center"/>
            </w:pPr>
            <w:r>
              <w:rPr>
                <w:rFonts w:ascii="Arial" w:hAnsi="Arial" w:eastAsia="微软雅黑" w:cs="Arial"/>
                <w:b w:val="0"/>
                <w:color w:val="24313A"/>
                <w:sz w:val="18"/>
              </w:rPr>
              <w:t>string</w:t>
            </w:r>
          </w:p>
        </w:tc>
        <w:tc>
          <w:tcPr>
            <w:tcW w:w="4735" w:type="dxa"/>
            <w:shd w:val="clear" w:color="auto" w:fill="F7FAFB"/>
            <w:tcMar>
              <w:top w:w="90" w:type="dxa"/>
              <w:left w:w="110" w:type="dxa"/>
              <w:bottom w:w="90" w:type="dxa"/>
              <w:right w:w="110" w:type="dxa"/>
            </w:tcMar>
            <w:vAlign w:val="center"/>
          </w:tcPr>
          <w:p w14:paraId="05D5008F">
            <w:pPr>
              <w:spacing w:before="0" w:after="0" w:line="276" w:lineRule="auto"/>
              <w:jc w:val="center"/>
            </w:pPr>
            <w:r>
              <w:rPr>
                <w:rFonts w:ascii="Arial" w:hAnsi="Arial" w:eastAsia="微软雅黑" w:cs="Arial"/>
                <w:b w:val="0"/>
                <w:color w:val="24313A"/>
                <w:sz w:val="18"/>
              </w:rPr>
              <w:t>请求追踪标识，排查问题时请一并提供</w:t>
            </w:r>
          </w:p>
        </w:tc>
      </w:tr>
      <w:tr w14:paraId="3609417E">
        <w:trPr>
          <w:cantSplit/>
          <w:jc w:val="center"/>
        </w:trPr>
        <w:tc>
          <w:tcPr>
            <w:tcW w:w="1910" w:type="dxa"/>
            <w:tcMar>
              <w:top w:w="90" w:type="dxa"/>
              <w:left w:w="110" w:type="dxa"/>
              <w:bottom w:w="90" w:type="dxa"/>
              <w:right w:w="110" w:type="dxa"/>
            </w:tcMar>
            <w:vAlign w:val="center"/>
          </w:tcPr>
          <w:p w14:paraId="23BF9D8F">
            <w:pPr>
              <w:spacing w:before="0" w:after="0" w:line="276" w:lineRule="auto"/>
              <w:jc w:val="left"/>
            </w:pPr>
            <w:r>
              <w:rPr>
                <w:rFonts w:ascii="Liberation Mono" w:hAnsi="Liberation Mono" w:eastAsia="微软雅黑" w:cs="Liberation Mono"/>
                <w:b w:val="0"/>
                <w:color w:val="1F4E5F"/>
                <w:sz w:val="17"/>
              </w:rPr>
              <w:t>time</w:t>
            </w:r>
          </w:p>
        </w:tc>
        <w:tc>
          <w:tcPr>
            <w:tcW w:w="1661" w:type="dxa"/>
            <w:tcMar>
              <w:top w:w="90" w:type="dxa"/>
              <w:left w:w="110" w:type="dxa"/>
              <w:bottom w:w="90" w:type="dxa"/>
              <w:right w:w="110" w:type="dxa"/>
            </w:tcMar>
            <w:vAlign w:val="center"/>
          </w:tcPr>
          <w:p w14:paraId="0A1038CB">
            <w:pPr>
              <w:spacing w:before="0" w:after="0" w:line="276" w:lineRule="auto"/>
              <w:jc w:val="center"/>
            </w:pPr>
            <w:r>
              <w:rPr>
                <w:rFonts w:ascii="Arial" w:hAnsi="Arial" w:eastAsia="微软雅黑" w:cs="Arial"/>
                <w:b w:val="0"/>
                <w:color w:val="24313A"/>
                <w:sz w:val="18"/>
              </w:rPr>
              <w:t>string/null</w:t>
            </w:r>
          </w:p>
        </w:tc>
        <w:tc>
          <w:tcPr>
            <w:tcW w:w="4735" w:type="dxa"/>
            <w:tcMar>
              <w:top w:w="90" w:type="dxa"/>
              <w:left w:w="110" w:type="dxa"/>
              <w:bottom w:w="90" w:type="dxa"/>
              <w:right w:w="110" w:type="dxa"/>
            </w:tcMar>
            <w:vAlign w:val="center"/>
          </w:tcPr>
          <w:p w14:paraId="78200956">
            <w:pPr>
              <w:spacing w:before="0" w:after="0" w:line="276" w:lineRule="auto"/>
              <w:jc w:val="center"/>
            </w:pPr>
            <w:r>
              <w:rPr>
                <w:rFonts w:ascii="Arial" w:hAnsi="Arial" w:eastAsia="微软雅黑" w:cs="Arial"/>
                <w:b w:val="0"/>
                <w:color w:val="24313A"/>
                <w:sz w:val="18"/>
              </w:rPr>
              <w:t>部分失败响应会返回服务器时间标识</w:t>
            </w:r>
          </w:p>
        </w:tc>
      </w:tr>
    </w:tbl>
    <w:p w14:paraId="77F64968">
      <w:pPr>
        <w:spacing w:after="0"/>
      </w:pPr>
    </w:p>
    <w:p w14:paraId="1A7A8969">
      <w:pPr>
        <w:spacing w:before="0" w:after="120" w:line="336" w:lineRule="auto"/>
        <w:jc w:val="both"/>
      </w:pPr>
      <w:r>
        <w:rPr>
          <w:rFonts w:ascii="Arial" w:hAnsi="Arial" w:eastAsia="微软雅黑" w:cs="Arial"/>
          <w:b w:val="0"/>
          <w:color w:val="24313A"/>
          <w:sz w:val="21"/>
        </w:rPr>
        <w:t xml:space="preserve">调用方必须同时检查 HTTP 状态码和响应体 </w:t>
      </w:r>
      <w:r>
        <w:rPr>
          <w:rFonts w:ascii="Liberation Mono" w:hAnsi="Liberation Mono" w:eastAsia="微软雅黑" w:cs="Liberation Mono"/>
          <w:b w:val="0"/>
          <w:color w:val="1F4E5F"/>
          <w:sz w:val="20"/>
        </w:rPr>
        <w:t>code</w:t>
      </w:r>
      <w:r>
        <w:rPr>
          <w:rFonts w:ascii="Arial" w:hAnsi="Arial" w:eastAsia="微软雅黑" w:cs="Arial"/>
          <w:b w:val="0"/>
          <w:color w:val="24313A"/>
          <w:sz w:val="21"/>
        </w:rPr>
        <w:t xml:space="preserve">，只有 </w:t>
      </w:r>
      <w:r>
        <w:rPr>
          <w:rFonts w:ascii="Liberation Mono" w:hAnsi="Liberation Mono" w:eastAsia="微软雅黑" w:cs="Liberation Mono"/>
          <w:b w:val="0"/>
          <w:color w:val="1F4E5F"/>
          <w:sz w:val="20"/>
        </w:rPr>
        <w:t>code=0</w:t>
      </w:r>
      <w:r>
        <w:rPr>
          <w:rFonts w:ascii="Arial" w:hAnsi="Arial" w:eastAsia="微软雅黑" w:cs="Arial"/>
          <w:b w:val="0"/>
          <w:color w:val="24313A"/>
          <w:sz w:val="21"/>
        </w:rPr>
        <w:t xml:space="preserve"> 才表示本次查询成功。</w:t>
      </w:r>
    </w:p>
    <w:p w14:paraId="1687FCE2">
      <w:pPr>
        <w:pStyle w:val="3"/>
        <w:keepNext/>
        <w:spacing w:before="200" w:after="100" w:line="276" w:lineRule="auto"/>
      </w:pPr>
      <w:r>
        <w:rPr>
          <w:rFonts w:ascii="Arial" w:hAnsi="Arial" w:eastAsia="微软雅黑" w:cs="Arial"/>
          <w:b/>
          <w:color w:val="24313A"/>
          <w:sz w:val="23"/>
        </w:rPr>
        <w:t>6.2 分页对象</w:t>
      </w:r>
    </w:p>
    <w:p w14:paraId="544CBC52">
      <w:pPr>
        <w:spacing w:before="0" w:after="120" w:line="336" w:lineRule="auto"/>
        <w:jc w:val="both"/>
      </w:pPr>
      <w:r>
        <w:rPr>
          <w:rFonts w:ascii="Arial" w:hAnsi="Arial" w:eastAsia="微软雅黑" w:cs="Arial"/>
          <w:b w:val="0"/>
          <w:color w:val="24313A"/>
          <w:sz w:val="21"/>
        </w:rPr>
        <w:t xml:space="preserve">成功时 </w:t>
      </w:r>
      <w:r>
        <w:rPr>
          <w:rFonts w:ascii="Liberation Mono" w:hAnsi="Liberation Mono" w:eastAsia="微软雅黑" w:cs="Liberation Mono"/>
          <w:b w:val="0"/>
          <w:color w:val="1F4E5F"/>
          <w:sz w:val="20"/>
        </w:rPr>
        <w:t>data</w:t>
      </w:r>
      <w:r>
        <w:rPr>
          <w:rFonts w:ascii="Arial" w:hAnsi="Arial" w:eastAsia="微软雅黑" w:cs="Arial"/>
          <w:b w:val="0"/>
          <w:color w:val="24313A"/>
          <w:sz w:val="21"/>
        </w:rPr>
        <w:t xml:space="preserve"> 固定包含以下 4 个字段：</w:t>
      </w:r>
    </w:p>
    <w:tbl>
      <w:tblPr>
        <w:tblStyle w:val="14"/>
        <w:tblW w:w="0" w:type="auto"/>
        <w:jc w:val="center"/>
        <w:tblBorders>
          <w:top w:val="single" w:color="C8D2D8" w:sz="4" w:space="0"/>
          <w:left w:val="single" w:color="C8D2D8" w:sz="4" w:space="0"/>
          <w:bottom w:val="single" w:color="C8D2D8" w:sz="4" w:space="0"/>
          <w:right w:val="single" w:color="C8D2D8" w:sz="4" w:space="0"/>
          <w:insideH w:val="single" w:color="C8D2D8" w:sz="4" w:space="0"/>
          <w:insideV w:val="single" w:color="C8D2D8" w:sz="4" w:space="0"/>
        </w:tblBorders>
        <w:tblLayout w:type="fixed"/>
        <w:tblCellMar>
          <w:top w:w="0" w:type="dxa"/>
          <w:left w:w="108" w:type="dxa"/>
          <w:bottom w:w="0" w:type="dxa"/>
          <w:right w:w="108" w:type="dxa"/>
        </w:tblCellMar>
      </w:tblPr>
      <w:tblGrid>
        <w:gridCol w:w="2769"/>
        <w:gridCol w:w="2769"/>
        <w:gridCol w:w="2769"/>
      </w:tblGrid>
      <w:tr w14:paraId="5144843A">
        <w:trPr>
          <w:cantSplit/>
          <w:tblHeader/>
          <w:jc w:val="center"/>
        </w:trPr>
        <w:tc>
          <w:tcPr>
            <w:tcW w:w="1910" w:type="dxa"/>
            <w:shd w:val="clear" w:color="auto" w:fill="1F4E5F"/>
            <w:tcMar>
              <w:top w:w="90" w:type="dxa"/>
              <w:left w:w="110" w:type="dxa"/>
              <w:bottom w:w="90" w:type="dxa"/>
              <w:right w:w="110" w:type="dxa"/>
            </w:tcMar>
            <w:vAlign w:val="center"/>
          </w:tcPr>
          <w:p w14:paraId="12A38898">
            <w:pPr>
              <w:spacing w:before="0" w:after="0" w:line="276" w:lineRule="auto"/>
              <w:jc w:val="center"/>
            </w:pPr>
            <w:r>
              <w:rPr>
                <w:rFonts w:ascii="Arial" w:hAnsi="Arial" w:eastAsia="微软雅黑" w:cs="Arial"/>
                <w:b/>
                <w:color w:val="FFFFFF"/>
                <w:sz w:val="18"/>
              </w:rPr>
              <w:t>字段</w:t>
            </w:r>
          </w:p>
        </w:tc>
        <w:tc>
          <w:tcPr>
            <w:tcW w:w="1661" w:type="dxa"/>
            <w:shd w:val="clear" w:color="auto" w:fill="1F4E5F"/>
            <w:tcMar>
              <w:top w:w="90" w:type="dxa"/>
              <w:left w:w="110" w:type="dxa"/>
              <w:bottom w:w="90" w:type="dxa"/>
              <w:right w:w="110" w:type="dxa"/>
            </w:tcMar>
            <w:vAlign w:val="center"/>
          </w:tcPr>
          <w:p w14:paraId="10910F0F">
            <w:pPr>
              <w:spacing w:before="0" w:after="0" w:line="276" w:lineRule="auto"/>
              <w:jc w:val="center"/>
            </w:pPr>
            <w:r>
              <w:rPr>
                <w:rFonts w:ascii="Arial" w:hAnsi="Arial" w:eastAsia="微软雅黑" w:cs="Arial"/>
                <w:b/>
                <w:color w:val="FFFFFF"/>
                <w:sz w:val="18"/>
              </w:rPr>
              <w:t>类型</w:t>
            </w:r>
          </w:p>
        </w:tc>
        <w:tc>
          <w:tcPr>
            <w:tcW w:w="4735" w:type="dxa"/>
            <w:shd w:val="clear" w:color="auto" w:fill="1F4E5F"/>
            <w:tcMar>
              <w:top w:w="90" w:type="dxa"/>
              <w:left w:w="110" w:type="dxa"/>
              <w:bottom w:w="90" w:type="dxa"/>
              <w:right w:w="110" w:type="dxa"/>
            </w:tcMar>
            <w:vAlign w:val="center"/>
          </w:tcPr>
          <w:p w14:paraId="4BEC8E80">
            <w:pPr>
              <w:spacing w:before="0" w:after="0" w:line="276" w:lineRule="auto"/>
              <w:jc w:val="center"/>
            </w:pPr>
            <w:r>
              <w:rPr>
                <w:rFonts w:ascii="Arial" w:hAnsi="Arial" w:eastAsia="微软雅黑" w:cs="Arial"/>
                <w:b/>
                <w:color w:val="FFFFFF"/>
                <w:sz w:val="18"/>
              </w:rPr>
              <w:t>说明</w:t>
            </w:r>
          </w:p>
        </w:tc>
      </w:tr>
      <w:tr w14:paraId="07C5CD97">
        <w:trPr>
          <w:cantSplit/>
          <w:jc w:val="center"/>
        </w:trPr>
        <w:tc>
          <w:tcPr>
            <w:tcW w:w="1910" w:type="dxa"/>
            <w:tcMar>
              <w:top w:w="90" w:type="dxa"/>
              <w:left w:w="110" w:type="dxa"/>
              <w:bottom w:w="90" w:type="dxa"/>
              <w:right w:w="110" w:type="dxa"/>
            </w:tcMar>
            <w:vAlign w:val="center"/>
          </w:tcPr>
          <w:p w14:paraId="1C36040C">
            <w:pPr>
              <w:spacing w:before="0" w:after="0" w:line="276" w:lineRule="auto"/>
              <w:jc w:val="left"/>
            </w:pPr>
            <w:r>
              <w:rPr>
                <w:rFonts w:ascii="Liberation Mono" w:hAnsi="Liberation Mono" w:eastAsia="微软雅黑" w:cs="Liberation Mono"/>
                <w:b w:val="0"/>
                <w:color w:val="1F4E5F"/>
                <w:sz w:val="17"/>
              </w:rPr>
              <w:t>total</w:t>
            </w:r>
          </w:p>
        </w:tc>
        <w:tc>
          <w:tcPr>
            <w:tcW w:w="1661" w:type="dxa"/>
            <w:tcMar>
              <w:top w:w="90" w:type="dxa"/>
              <w:left w:w="110" w:type="dxa"/>
              <w:bottom w:w="90" w:type="dxa"/>
              <w:right w:w="110" w:type="dxa"/>
            </w:tcMar>
            <w:vAlign w:val="center"/>
          </w:tcPr>
          <w:p w14:paraId="5FF73D36">
            <w:pPr>
              <w:spacing w:before="0" w:after="0" w:line="276" w:lineRule="auto"/>
              <w:jc w:val="center"/>
            </w:pPr>
            <w:r>
              <w:rPr>
                <w:rFonts w:ascii="Arial" w:hAnsi="Arial" w:eastAsia="微软雅黑" w:cs="Arial"/>
                <w:b w:val="0"/>
                <w:color w:val="24313A"/>
                <w:sz w:val="18"/>
              </w:rPr>
              <w:t>integer</w:t>
            </w:r>
          </w:p>
        </w:tc>
        <w:tc>
          <w:tcPr>
            <w:tcW w:w="4735" w:type="dxa"/>
            <w:tcMar>
              <w:top w:w="90" w:type="dxa"/>
              <w:left w:w="110" w:type="dxa"/>
              <w:bottom w:w="90" w:type="dxa"/>
              <w:right w:w="110" w:type="dxa"/>
            </w:tcMar>
            <w:vAlign w:val="center"/>
          </w:tcPr>
          <w:p w14:paraId="03B3CEE2">
            <w:pPr>
              <w:spacing w:before="0" w:after="0" w:line="276" w:lineRule="auto"/>
              <w:jc w:val="center"/>
            </w:pPr>
            <w:r>
              <w:rPr>
                <w:rFonts w:ascii="Arial" w:hAnsi="Arial" w:eastAsia="微软雅黑" w:cs="Arial"/>
                <w:b w:val="0"/>
                <w:color w:val="24313A"/>
                <w:sz w:val="18"/>
              </w:rPr>
              <w:t>本次查询快照内符合条件的流水总条数，不是订单数或人员数</w:t>
            </w:r>
          </w:p>
        </w:tc>
      </w:tr>
      <w:tr w14:paraId="26A5E2C4">
        <w:trPr>
          <w:cantSplit/>
          <w:jc w:val="center"/>
        </w:trPr>
        <w:tc>
          <w:tcPr>
            <w:tcW w:w="1910" w:type="dxa"/>
            <w:shd w:val="clear" w:color="auto" w:fill="F7FAFB"/>
            <w:tcMar>
              <w:top w:w="90" w:type="dxa"/>
              <w:left w:w="110" w:type="dxa"/>
              <w:bottom w:w="90" w:type="dxa"/>
              <w:right w:w="110" w:type="dxa"/>
            </w:tcMar>
            <w:vAlign w:val="center"/>
          </w:tcPr>
          <w:p w14:paraId="6CD97366">
            <w:pPr>
              <w:spacing w:before="0" w:after="0" w:line="276" w:lineRule="auto"/>
              <w:jc w:val="left"/>
            </w:pPr>
            <w:r>
              <w:rPr>
                <w:rFonts w:ascii="Liberation Mono" w:hAnsi="Liberation Mono" w:eastAsia="微软雅黑" w:cs="Liberation Mono"/>
                <w:b w:val="0"/>
                <w:color w:val="1F4E5F"/>
                <w:sz w:val="17"/>
              </w:rPr>
              <w:t>has_more</w:t>
            </w:r>
          </w:p>
        </w:tc>
        <w:tc>
          <w:tcPr>
            <w:tcW w:w="1661" w:type="dxa"/>
            <w:shd w:val="clear" w:color="auto" w:fill="F7FAFB"/>
            <w:tcMar>
              <w:top w:w="90" w:type="dxa"/>
              <w:left w:w="110" w:type="dxa"/>
              <w:bottom w:w="90" w:type="dxa"/>
              <w:right w:w="110" w:type="dxa"/>
            </w:tcMar>
            <w:vAlign w:val="center"/>
          </w:tcPr>
          <w:p w14:paraId="6541352E">
            <w:pPr>
              <w:spacing w:before="0" w:after="0" w:line="276" w:lineRule="auto"/>
              <w:jc w:val="center"/>
            </w:pPr>
            <w:r>
              <w:rPr>
                <w:rFonts w:ascii="Arial" w:hAnsi="Arial" w:eastAsia="微软雅黑" w:cs="Arial"/>
                <w:b w:val="0"/>
                <w:color w:val="24313A"/>
                <w:sz w:val="18"/>
              </w:rPr>
              <w:t>boolean</w:t>
            </w:r>
          </w:p>
        </w:tc>
        <w:tc>
          <w:tcPr>
            <w:tcW w:w="4735" w:type="dxa"/>
            <w:shd w:val="clear" w:color="auto" w:fill="F7FAFB"/>
            <w:tcMar>
              <w:top w:w="90" w:type="dxa"/>
              <w:left w:w="110" w:type="dxa"/>
              <w:bottom w:w="90" w:type="dxa"/>
              <w:right w:w="110" w:type="dxa"/>
            </w:tcMar>
            <w:vAlign w:val="center"/>
          </w:tcPr>
          <w:p w14:paraId="2C0884D7">
            <w:pPr>
              <w:spacing w:before="0" w:after="0" w:line="276" w:lineRule="auto"/>
              <w:jc w:val="center"/>
            </w:pPr>
            <w:r>
              <w:rPr>
                <w:rFonts w:ascii="Arial" w:hAnsi="Arial" w:eastAsia="微软雅黑" w:cs="Arial"/>
                <w:b w:val="0"/>
                <w:color w:val="24313A"/>
                <w:sz w:val="18"/>
              </w:rPr>
              <w:t>是否还有下一页</w:t>
            </w:r>
          </w:p>
        </w:tc>
      </w:tr>
      <w:tr w14:paraId="6F23163E">
        <w:trPr>
          <w:cantSplit/>
          <w:jc w:val="center"/>
        </w:trPr>
        <w:tc>
          <w:tcPr>
            <w:tcW w:w="1910" w:type="dxa"/>
            <w:tcMar>
              <w:top w:w="90" w:type="dxa"/>
              <w:left w:w="110" w:type="dxa"/>
              <w:bottom w:w="90" w:type="dxa"/>
              <w:right w:w="110" w:type="dxa"/>
            </w:tcMar>
            <w:vAlign w:val="center"/>
          </w:tcPr>
          <w:p w14:paraId="30FE409C">
            <w:pPr>
              <w:spacing w:before="0" w:after="0" w:line="276" w:lineRule="auto"/>
              <w:jc w:val="left"/>
            </w:pPr>
            <w:r>
              <w:rPr>
                <w:rFonts w:ascii="Liberation Mono" w:hAnsi="Liberation Mono" w:eastAsia="微软雅黑" w:cs="Liberation Mono"/>
                <w:b w:val="0"/>
                <w:color w:val="1F4E5F"/>
                <w:sz w:val="17"/>
              </w:rPr>
              <w:t>next_cursor</w:t>
            </w:r>
          </w:p>
        </w:tc>
        <w:tc>
          <w:tcPr>
            <w:tcW w:w="1661" w:type="dxa"/>
            <w:tcMar>
              <w:top w:w="90" w:type="dxa"/>
              <w:left w:w="110" w:type="dxa"/>
              <w:bottom w:w="90" w:type="dxa"/>
              <w:right w:w="110" w:type="dxa"/>
            </w:tcMar>
            <w:vAlign w:val="center"/>
          </w:tcPr>
          <w:p w14:paraId="7F4D8A45">
            <w:pPr>
              <w:spacing w:before="0" w:after="0" w:line="276" w:lineRule="auto"/>
              <w:jc w:val="center"/>
            </w:pPr>
            <w:r>
              <w:rPr>
                <w:rFonts w:ascii="Arial" w:hAnsi="Arial" w:eastAsia="微软雅黑" w:cs="Arial"/>
                <w:b w:val="0"/>
                <w:color w:val="24313A"/>
                <w:sz w:val="18"/>
              </w:rPr>
              <w:t>string/null</w:t>
            </w:r>
          </w:p>
        </w:tc>
        <w:tc>
          <w:tcPr>
            <w:tcW w:w="4735" w:type="dxa"/>
            <w:tcMar>
              <w:top w:w="90" w:type="dxa"/>
              <w:left w:w="110" w:type="dxa"/>
              <w:bottom w:w="90" w:type="dxa"/>
              <w:right w:w="110" w:type="dxa"/>
            </w:tcMar>
            <w:vAlign w:val="center"/>
          </w:tcPr>
          <w:p w14:paraId="3AA1F792">
            <w:pPr>
              <w:spacing w:before="0" w:after="0" w:line="276" w:lineRule="auto"/>
              <w:jc w:val="center"/>
            </w:pPr>
            <w:r>
              <w:rPr>
                <w:rFonts w:ascii="Arial" w:hAnsi="Arial" w:eastAsia="微软雅黑" w:cs="Arial"/>
                <w:b w:val="0"/>
                <w:color w:val="24313A"/>
                <w:sz w:val="18"/>
              </w:rPr>
              <w:t xml:space="preserve">下一页游标；末页返回 </w:t>
            </w:r>
            <w:r>
              <w:rPr>
                <w:rFonts w:ascii="Liberation Mono" w:hAnsi="Liberation Mono" w:eastAsia="微软雅黑" w:cs="Liberation Mono"/>
                <w:b w:val="0"/>
                <w:color w:val="1F4E5F"/>
                <w:sz w:val="17"/>
              </w:rPr>
              <w:t>null</w:t>
            </w:r>
          </w:p>
        </w:tc>
      </w:tr>
      <w:tr w14:paraId="5610439E">
        <w:trPr>
          <w:cantSplit/>
          <w:jc w:val="center"/>
        </w:trPr>
        <w:tc>
          <w:tcPr>
            <w:tcW w:w="1910" w:type="dxa"/>
            <w:shd w:val="clear" w:color="auto" w:fill="F7FAFB"/>
            <w:tcMar>
              <w:top w:w="90" w:type="dxa"/>
              <w:left w:w="110" w:type="dxa"/>
              <w:bottom w:w="90" w:type="dxa"/>
              <w:right w:w="110" w:type="dxa"/>
            </w:tcMar>
            <w:vAlign w:val="center"/>
          </w:tcPr>
          <w:p w14:paraId="51728306">
            <w:pPr>
              <w:spacing w:before="0" w:after="0" w:line="276" w:lineRule="auto"/>
              <w:jc w:val="left"/>
            </w:pPr>
            <w:r>
              <w:rPr>
                <w:rFonts w:ascii="Liberation Mono" w:hAnsi="Liberation Mono" w:eastAsia="微软雅黑" w:cs="Liberation Mono"/>
                <w:b w:val="0"/>
                <w:color w:val="1F4E5F"/>
                <w:sz w:val="17"/>
              </w:rPr>
              <w:t>list</w:t>
            </w:r>
          </w:p>
        </w:tc>
        <w:tc>
          <w:tcPr>
            <w:tcW w:w="1661" w:type="dxa"/>
            <w:shd w:val="clear" w:color="auto" w:fill="F7FAFB"/>
            <w:tcMar>
              <w:top w:w="90" w:type="dxa"/>
              <w:left w:w="110" w:type="dxa"/>
              <w:bottom w:w="90" w:type="dxa"/>
              <w:right w:w="110" w:type="dxa"/>
            </w:tcMar>
            <w:vAlign w:val="center"/>
          </w:tcPr>
          <w:p w14:paraId="21A9B33C">
            <w:pPr>
              <w:spacing w:before="0" w:after="0" w:line="276" w:lineRule="auto"/>
              <w:jc w:val="center"/>
            </w:pPr>
            <w:r>
              <w:rPr>
                <w:rFonts w:ascii="Arial" w:hAnsi="Arial" w:eastAsia="微软雅黑" w:cs="Arial"/>
                <w:b w:val="0"/>
                <w:color w:val="24313A"/>
                <w:sz w:val="18"/>
              </w:rPr>
              <w:t>array</w:t>
            </w:r>
          </w:p>
        </w:tc>
        <w:tc>
          <w:tcPr>
            <w:tcW w:w="4735" w:type="dxa"/>
            <w:shd w:val="clear" w:color="auto" w:fill="F7FAFB"/>
            <w:tcMar>
              <w:top w:w="90" w:type="dxa"/>
              <w:left w:w="110" w:type="dxa"/>
              <w:bottom w:w="90" w:type="dxa"/>
              <w:right w:w="110" w:type="dxa"/>
            </w:tcMar>
            <w:vAlign w:val="center"/>
          </w:tcPr>
          <w:p w14:paraId="4A819484">
            <w:pPr>
              <w:spacing w:before="0" w:after="0" w:line="276" w:lineRule="auto"/>
              <w:jc w:val="center"/>
            </w:pPr>
            <w:r>
              <w:rPr>
                <w:rFonts w:ascii="Arial" w:hAnsi="Arial" w:eastAsia="微软雅黑" w:cs="Arial"/>
                <w:b w:val="0"/>
                <w:color w:val="24313A"/>
                <w:sz w:val="18"/>
              </w:rPr>
              <w:t>当前页逐笔流水明细</w:t>
            </w:r>
          </w:p>
        </w:tc>
      </w:tr>
    </w:tbl>
    <w:p w14:paraId="6B61C45A">
      <w:pPr>
        <w:spacing w:after="0"/>
      </w:pPr>
    </w:p>
    <w:p w14:paraId="738D8AB5">
      <w:pPr>
        <w:pStyle w:val="3"/>
        <w:keepNext/>
        <w:spacing w:before="200" w:after="100" w:line="276" w:lineRule="auto"/>
      </w:pPr>
      <w:r>
        <w:rPr>
          <w:rFonts w:ascii="Arial" w:hAnsi="Arial" w:eastAsia="微软雅黑" w:cs="Arial"/>
          <w:b/>
          <w:color w:val="24313A"/>
          <w:sz w:val="23"/>
        </w:rPr>
        <w:t>6.3 流水明细</w:t>
      </w:r>
    </w:p>
    <w:p w14:paraId="5FEF23A9">
      <w:pPr>
        <w:spacing w:before="0" w:after="120" w:line="336" w:lineRule="auto"/>
        <w:jc w:val="both"/>
      </w:pPr>
      <w:r>
        <w:rPr>
          <w:rFonts w:ascii="Liberation Mono" w:hAnsi="Liberation Mono" w:eastAsia="微软雅黑" w:cs="Liberation Mono"/>
          <w:b w:val="0"/>
          <w:color w:val="1F4E5F"/>
          <w:sz w:val="20"/>
        </w:rPr>
        <w:t>list</w:t>
      </w:r>
      <w:r>
        <w:rPr>
          <w:rFonts w:ascii="Arial" w:hAnsi="Arial" w:eastAsia="微软雅黑" w:cs="Arial"/>
          <w:b w:val="0"/>
          <w:color w:val="24313A"/>
          <w:sz w:val="21"/>
        </w:rPr>
        <w:t xml:space="preserve"> 中每条记录固定包含以下 11 个字段：</w:t>
      </w:r>
    </w:p>
    <w:tbl>
      <w:tblPr>
        <w:tblStyle w:val="14"/>
        <w:tblW w:w="0" w:type="auto"/>
        <w:jc w:val="center"/>
        <w:tblBorders>
          <w:top w:val="single" w:color="C8D2D8" w:sz="4" w:space="0"/>
          <w:left w:val="single" w:color="C8D2D8" w:sz="4" w:space="0"/>
          <w:bottom w:val="single" w:color="C8D2D8" w:sz="4" w:space="0"/>
          <w:right w:val="single" w:color="C8D2D8" w:sz="4" w:space="0"/>
          <w:insideH w:val="single" w:color="C8D2D8" w:sz="4" w:space="0"/>
          <w:insideV w:val="single" w:color="C8D2D8" w:sz="4" w:space="0"/>
        </w:tblBorders>
        <w:tblLayout w:type="fixed"/>
        <w:tblCellMar>
          <w:top w:w="0" w:type="dxa"/>
          <w:left w:w="108" w:type="dxa"/>
          <w:bottom w:w="0" w:type="dxa"/>
          <w:right w:w="108" w:type="dxa"/>
        </w:tblCellMar>
      </w:tblPr>
      <w:tblGrid>
        <w:gridCol w:w="2076"/>
        <w:gridCol w:w="2076"/>
        <w:gridCol w:w="2076"/>
        <w:gridCol w:w="2076"/>
      </w:tblGrid>
      <w:tr w14:paraId="502328DE">
        <w:trPr>
          <w:cantSplit/>
          <w:tblHeader/>
          <w:jc w:val="center"/>
        </w:trPr>
        <w:tc>
          <w:tcPr>
            <w:tcW w:w="1827" w:type="dxa"/>
            <w:shd w:val="clear" w:color="auto" w:fill="1F4E5F"/>
            <w:tcMar>
              <w:top w:w="90" w:type="dxa"/>
              <w:left w:w="110" w:type="dxa"/>
              <w:bottom w:w="90" w:type="dxa"/>
              <w:right w:w="110" w:type="dxa"/>
            </w:tcMar>
            <w:vAlign w:val="center"/>
          </w:tcPr>
          <w:p w14:paraId="5A93A323">
            <w:pPr>
              <w:spacing w:before="0" w:after="0" w:line="276" w:lineRule="auto"/>
              <w:jc w:val="center"/>
            </w:pPr>
            <w:r>
              <w:rPr>
                <w:rFonts w:ascii="Arial" w:hAnsi="Arial" w:eastAsia="微软雅黑" w:cs="Arial"/>
                <w:b/>
                <w:color w:val="FFFFFF"/>
                <w:sz w:val="17"/>
              </w:rPr>
              <w:t>字段</w:t>
            </w:r>
          </w:p>
        </w:tc>
        <w:tc>
          <w:tcPr>
            <w:tcW w:w="1079" w:type="dxa"/>
            <w:shd w:val="clear" w:color="auto" w:fill="1F4E5F"/>
            <w:tcMar>
              <w:top w:w="90" w:type="dxa"/>
              <w:left w:w="110" w:type="dxa"/>
              <w:bottom w:w="90" w:type="dxa"/>
              <w:right w:w="110" w:type="dxa"/>
            </w:tcMar>
            <w:vAlign w:val="center"/>
          </w:tcPr>
          <w:p w14:paraId="645E384A">
            <w:pPr>
              <w:spacing w:before="0" w:after="0" w:line="276" w:lineRule="auto"/>
              <w:jc w:val="center"/>
            </w:pPr>
            <w:r>
              <w:rPr>
                <w:rFonts w:ascii="Arial" w:hAnsi="Arial" w:eastAsia="微软雅黑" w:cs="Arial"/>
                <w:b/>
                <w:color w:val="FFFFFF"/>
                <w:sz w:val="17"/>
              </w:rPr>
              <w:t>类型</w:t>
            </w:r>
          </w:p>
        </w:tc>
        <w:tc>
          <w:tcPr>
            <w:tcW w:w="1162" w:type="dxa"/>
            <w:shd w:val="clear" w:color="auto" w:fill="1F4E5F"/>
            <w:tcMar>
              <w:top w:w="90" w:type="dxa"/>
              <w:left w:w="110" w:type="dxa"/>
              <w:bottom w:w="90" w:type="dxa"/>
              <w:right w:w="110" w:type="dxa"/>
            </w:tcMar>
            <w:vAlign w:val="center"/>
          </w:tcPr>
          <w:p w14:paraId="78815C64">
            <w:pPr>
              <w:spacing w:before="0" w:after="0" w:line="276" w:lineRule="auto"/>
              <w:jc w:val="center"/>
            </w:pPr>
            <w:r>
              <w:rPr>
                <w:rFonts w:ascii="Arial" w:hAnsi="Arial" w:eastAsia="微软雅黑" w:cs="Arial"/>
                <w:b/>
                <w:color w:val="FFFFFF"/>
                <w:sz w:val="17"/>
              </w:rPr>
              <w:t>可为 null</w:t>
            </w:r>
          </w:p>
        </w:tc>
        <w:tc>
          <w:tcPr>
            <w:tcW w:w="4238" w:type="dxa"/>
            <w:shd w:val="clear" w:color="auto" w:fill="1F4E5F"/>
            <w:tcMar>
              <w:top w:w="90" w:type="dxa"/>
              <w:left w:w="110" w:type="dxa"/>
              <w:bottom w:w="90" w:type="dxa"/>
              <w:right w:w="110" w:type="dxa"/>
            </w:tcMar>
            <w:vAlign w:val="center"/>
          </w:tcPr>
          <w:p w14:paraId="78C8F140">
            <w:pPr>
              <w:spacing w:before="0" w:after="0" w:line="276" w:lineRule="auto"/>
              <w:jc w:val="center"/>
            </w:pPr>
            <w:r>
              <w:rPr>
                <w:rFonts w:ascii="Arial" w:hAnsi="Arial" w:eastAsia="微软雅黑" w:cs="Arial"/>
                <w:b/>
                <w:color w:val="FFFFFF"/>
                <w:sz w:val="17"/>
              </w:rPr>
              <w:t>含义</w:t>
            </w:r>
          </w:p>
        </w:tc>
      </w:tr>
      <w:tr w14:paraId="2DB3DAA6">
        <w:trPr>
          <w:cantSplit/>
          <w:jc w:val="center"/>
        </w:trPr>
        <w:tc>
          <w:tcPr>
            <w:tcW w:w="1827" w:type="dxa"/>
            <w:tcMar>
              <w:top w:w="90" w:type="dxa"/>
              <w:left w:w="110" w:type="dxa"/>
              <w:bottom w:w="90" w:type="dxa"/>
              <w:right w:w="110" w:type="dxa"/>
            </w:tcMar>
            <w:vAlign w:val="center"/>
          </w:tcPr>
          <w:p w14:paraId="0A1D6D96">
            <w:pPr>
              <w:spacing w:before="0" w:after="0" w:line="276" w:lineRule="auto"/>
              <w:jc w:val="left"/>
            </w:pPr>
            <w:r>
              <w:rPr>
                <w:rFonts w:ascii="Liberation Mono" w:hAnsi="Liberation Mono" w:eastAsia="微软雅黑" w:cs="Liberation Mono"/>
                <w:b w:val="0"/>
                <w:color w:val="1F4E5F"/>
                <w:sz w:val="16"/>
              </w:rPr>
              <w:t>flow_no</w:t>
            </w:r>
          </w:p>
        </w:tc>
        <w:tc>
          <w:tcPr>
            <w:tcW w:w="1079" w:type="dxa"/>
            <w:tcMar>
              <w:top w:w="90" w:type="dxa"/>
              <w:left w:w="110" w:type="dxa"/>
              <w:bottom w:w="90" w:type="dxa"/>
              <w:right w:w="110" w:type="dxa"/>
            </w:tcMar>
            <w:vAlign w:val="center"/>
          </w:tcPr>
          <w:p w14:paraId="0671BFDD">
            <w:pPr>
              <w:spacing w:before="0" w:after="0" w:line="276" w:lineRule="auto"/>
              <w:jc w:val="center"/>
            </w:pPr>
            <w:r>
              <w:rPr>
                <w:rFonts w:ascii="Arial" w:hAnsi="Arial" w:eastAsia="微软雅黑" w:cs="Arial"/>
                <w:b w:val="0"/>
                <w:color w:val="24313A"/>
                <w:sz w:val="17"/>
              </w:rPr>
              <w:t>string</w:t>
            </w:r>
          </w:p>
        </w:tc>
        <w:tc>
          <w:tcPr>
            <w:tcW w:w="1162" w:type="dxa"/>
            <w:tcMar>
              <w:top w:w="90" w:type="dxa"/>
              <w:left w:w="110" w:type="dxa"/>
              <w:bottom w:w="90" w:type="dxa"/>
              <w:right w:w="110" w:type="dxa"/>
            </w:tcMar>
            <w:vAlign w:val="center"/>
          </w:tcPr>
          <w:p w14:paraId="5006F1FF">
            <w:pPr>
              <w:spacing w:before="0" w:after="0" w:line="276" w:lineRule="auto"/>
              <w:jc w:val="center"/>
            </w:pPr>
            <w:r>
              <w:rPr>
                <w:rFonts w:ascii="Arial" w:hAnsi="Arial" w:eastAsia="微软雅黑" w:cs="Arial"/>
                <w:b w:val="0"/>
                <w:color w:val="24313A"/>
                <w:sz w:val="17"/>
              </w:rPr>
              <w:t>否</w:t>
            </w:r>
          </w:p>
        </w:tc>
        <w:tc>
          <w:tcPr>
            <w:tcW w:w="4238" w:type="dxa"/>
            <w:tcMar>
              <w:top w:w="90" w:type="dxa"/>
              <w:left w:w="110" w:type="dxa"/>
              <w:bottom w:w="90" w:type="dxa"/>
              <w:right w:w="110" w:type="dxa"/>
            </w:tcMar>
            <w:vAlign w:val="center"/>
          </w:tcPr>
          <w:p w14:paraId="30BC5B1B">
            <w:pPr>
              <w:spacing w:before="0" w:after="0" w:line="276" w:lineRule="auto"/>
              <w:jc w:val="left"/>
            </w:pPr>
            <w:r>
              <w:rPr>
                <w:rFonts w:ascii="Arial" w:hAnsi="Arial" w:eastAsia="微软雅黑" w:cs="Arial"/>
                <w:b w:val="0"/>
                <w:color w:val="24313A"/>
                <w:sz w:val="17"/>
              </w:rPr>
              <w:t>单笔流水的稳定唯一编号，调用方用于幂等去重</w:t>
            </w:r>
          </w:p>
        </w:tc>
      </w:tr>
      <w:tr w14:paraId="7A5B215C">
        <w:trPr>
          <w:cantSplit/>
          <w:jc w:val="center"/>
        </w:trPr>
        <w:tc>
          <w:tcPr>
            <w:tcW w:w="1827" w:type="dxa"/>
            <w:shd w:val="clear" w:color="auto" w:fill="F7FAFB"/>
            <w:tcMar>
              <w:top w:w="90" w:type="dxa"/>
              <w:left w:w="110" w:type="dxa"/>
              <w:bottom w:w="90" w:type="dxa"/>
              <w:right w:w="110" w:type="dxa"/>
            </w:tcMar>
            <w:vAlign w:val="center"/>
          </w:tcPr>
          <w:p w14:paraId="34404B1C">
            <w:pPr>
              <w:spacing w:before="0" w:after="0" w:line="276" w:lineRule="auto"/>
              <w:jc w:val="left"/>
            </w:pPr>
            <w:r>
              <w:rPr>
                <w:rFonts w:ascii="Liberation Mono" w:hAnsi="Liberation Mono" w:eastAsia="微软雅黑" w:cs="Liberation Mono"/>
                <w:b w:val="0"/>
                <w:color w:val="1F4E5F"/>
                <w:sz w:val="16"/>
              </w:rPr>
              <w:t>flow_type</w:t>
            </w:r>
          </w:p>
        </w:tc>
        <w:tc>
          <w:tcPr>
            <w:tcW w:w="1079" w:type="dxa"/>
            <w:shd w:val="clear" w:color="auto" w:fill="F7FAFB"/>
            <w:tcMar>
              <w:top w:w="90" w:type="dxa"/>
              <w:left w:w="110" w:type="dxa"/>
              <w:bottom w:w="90" w:type="dxa"/>
              <w:right w:w="110" w:type="dxa"/>
            </w:tcMar>
            <w:vAlign w:val="center"/>
          </w:tcPr>
          <w:p w14:paraId="0F0B6DBD">
            <w:pPr>
              <w:spacing w:before="0" w:after="0" w:line="276" w:lineRule="auto"/>
              <w:jc w:val="center"/>
            </w:pPr>
            <w:r>
              <w:rPr>
                <w:rFonts w:ascii="Arial" w:hAnsi="Arial" w:eastAsia="微软雅黑" w:cs="Arial"/>
                <w:b w:val="0"/>
                <w:color w:val="24313A"/>
                <w:sz w:val="17"/>
              </w:rPr>
              <w:t>string</w:t>
            </w:r>
          </w:p>
        </w:tc>
        <w:tc>
          <w:tcPr>
            <w:tcW w:w="1162" w:type="dxa"/>
            <w:shd w:val="clear" w:color="auto" w:fill="F7FAFB"/>
            <w:tcMar>
              <w:top w:w="90" w:type="dxa"/>
              <w:left w:w="110" w:type="dxa"/>
              <w:bottom w:w="90" w:type="dxa"/>
              <w:right w:w="110" w:type="dxa"/>
            </w:tcMar>
            <w:vAlign w:val="center"/>
          </w:tcPr>
          <w:p w14:paraId="5F91244B">
            <w:pPr>
              <w:spacing w:before="0" w:after="0" w:line="276" w:lineRule="auto"/>
              <w:jc w:val="center"/>
            </w:pPr>
            <w:r>
              <w:rPr>
                <w:rFonts w:ascii="Arial" w:hAnsi="Arial" w:eastAsia="微软雅黑" w:cs="Arial"/>
                <w:b w:val="0"/>
                <w:color w:val="24313A"/>
                <w:sz w:val="17"/>
              </w:rPr>
              <w:t>否</w:t>
            </w:r>
          </w:p>
        </w:tc>
        <w:tc>
          <w:tcPr>
            <w:tcW w:w="4238" w:type="dxa"/>
            <w:shd w:val="clear" w:color="auto" w:fill="F7FAFB"/>
            <w:tcMar>
              <w:top w:w="90" w:type="dxa"/>
              <w:left w:w="110" w:type="dxa"/>
              <w:bottom w:w="90" w:type="dxa"/>
              <w:right w:w="110" w:type="dxa"/>
            </w:tcMar>
            <w:vAlign w:val="center"/>
          </w:tcPr>
          <w:p w14:paraId="4D06C1CC">
            <w:pPr>
              <w:spacing w:before="0" w:after="0" w:line="276" w:lineRule="auto"/>
              <w:jc w:val="left"/>
            </w:pPr>
            <w:r>
              <w:rPr>
                <w:rFonts w:ascii="Arial" w:hAnsi="Arial" w:eastAsia="微软雅黑" w:cs="Arial"/>
                <w:b w:val="0"/>
                <w:color w:val="24313A"/>
                <w:sz w:val="17"/>
              </w:rPr>
              <w:t>业务类型：充值、消费、退款或提现</w:t>
            </w:r>
          </w:p>
        </w:tc>
      </w:tr>
      <w:tr w14:paraId="671898C5">
        <w:trPr>
          <w:cantSplit/>
          <w:jc w:val="center"/>
        </w:trPr>
        <w:tc>
          <w:tcPr>
            <w:tcW w:w="1827" w:type="dxa"/>
            <w:tcMar>
              <w:top w:w="90" w:type="dxa"/>
              <w:left w:w="110" w:type="dxa"/>
              <w:bottom w:w="90" w:type="dxa"/>
              <w:right w:w="110" w:type="dxa"/>
            </w:tcMar>
            <w:vAlign w:val="center"/>
          </w:tcPr>
          <w:p w14:paraId="0A254E28">
            <w:pPr>
              <w:spacing w:before="0" w:after="0" w:line="276" w:lineRule="auto"/>
              <w:jc w:val="left"/>
            </w:pPr>
            <w:r>
              <w:rPr>
                <w:rFonts w:ascii="Liberation Mono" w:hAnsi="Liberation Mono" w:eastAsia="微软雅黑" w:cs="Liberation Mono"/>
                <w:b w:val="0"/>
                <w:color w:val="1F4E5F"/>
                <w:sz w:val="16"/>
              </w:rPr>
              <w:t>fund_type</w:t>
            </w:r>
          </w:p>
        </w:tc>
        <w:tc>
          <w:tcPr>
            <w:tcW w:w="1079" w:type="dxa"/>
            <w:tcMar>
              <w:top w:w="90" w:type="dxa"/>
              <w:left w:w="110" w:type="dxa"/>
              <w:bottom w:w="90" w:type="dxa"/>
              <w:right w:w="110" w:type="dxa"/>
            </w:tcMar>
            <w:vAlign w:val="center"/>
          </w:tcPr>
          <w:p w14:paraId="01A37216">
            <w:pPr>
              <w:spacing w:before="0" w:after="0" w:line="276" w:lineRule="auto"/>
              <w:jc w:val="center"/>
            </w:pPr>
            <w:r>
              <w:rPr>
                <w:rFonts w:ascii="Arial" w:hAnsi="Arial" w:eastAsia="微软雅黑" w:cs="Arial"/>
                <w:b w:val="0"/>
                <w:color w:val="24313A"/>
                <w:sz w:val="17"/>
              </w:rPr>
              <w:t>string</w:t>
            </w:r>
          </w:p>
        </w:tc>
        <w:tc>
          <w:tcPr>
            <w:tcW w:w="1162" w:type="dxa"/>
            <w:tcMar>
              <w:top w:w="90" w:type="dxa"/>
              <w:left w:w="110" w:type="dxa"/>
              <w:bottom w:w="90" w:type="dxa"/>
              <w:right w:w="110" w:type="dxa"/>
            </w:tcMar>
            <w:vAlign w:val="center"/>
          </w:tcPr>
          <w:p w14:paraId="78AFAF59">
            <w:pPr>
              <w:spacing w:before="0" w:after="0" w:line="276" w:lineRule="auto"/>
              <w:jc w:val="center"/>
            </w:pPr>
            <w:r>
              <w:rPr>
                <w:rFonts w:ascii="Arial" w:hAnsi="Arial" w:eastAsia="微软雅黑" w:cs="Arial"/>
                <w:b w:val="0"/>
                <w:color w:val="24313A"/>
                <w:sz w:val="17"/>
              </w:rPr>
              <w:t>否</w:t>
            </w:r>
          </w:p>
        </w:tc>
        <w:tc>
          <w:tcPr>
            <w:tcW w:w="4238" w:type="dxa"/>
            <w:tcMar>
              <w:top w:w="90" w:type="dxa"/>
              <w:left w:w="110" w:type="dxa"/>
              <w:bottom w:w="90" w:type="dxa"/>
              <w:right w:w="110" w:type="dxa"/>
            </w:tcMar>
            <w:vAlign w:val="center"/>
          </w:tcPr>
          <w:p w14:paraId="32778895">
            <w:pPr>
              <w:spacing w:before="0" w:after="0" w:line="276" w:lineRule="auto"/>
              <w:jc w:val="left"/>
            </w:pPr>
            <w:r>
              <w:rPr>
                <w:rFonts w:ascii="Arial" w:hAnsi="Arial" w:eastAsia="微软雅黑" w:cs="Arial"/>
                <w:b w:val="0"/>
                <w:color w:val="24313A"/>
                <w:sz w:val="17"/>
              </w:rPr>
              <w:t>资金类型：现金余额或补贴余额</w:t>
            </w:r>
          </w:p>
        </w:tc>
      </w:tr>
      <w:tr w14:paraId="2475C7B0">
        <w:trPr>
          <w:cantSplit/>
          <w:jc w:val="center"/>
        </w:trPr>
        <w:tc>
          <w:tcPr>
            <w:tcW w:w="1827" w:type="dxa"/>
            <w:shd w:val="clear" w:color="auto" w:fill="F7FAFB"/>
            <w:tcMar>
              <w:top w:w="90" w:type="dxa"/>
              <w:left w:w="110" w:type="dxa"/>
              <w:bottom w:w="90" w:type="dxa"/>
              <w:right w:w="110" w:type="dxa"/>
            </w:tcMar>
            <w:vAlign w:val="center"/>
          </w:tcPr>
          <w:p w14:paraId="7F485748">
            <w:pPr>
              <w:spacing w:before="0" w:after="0" w:line="276" w:lineRule="auto"/>
              <w:jc w:val="left"/>
            </w:pPr>
            <w:r>
              <w:rPr>
                <w:rFonts w:ascii="Liberation Mono" w:hAnsi="Liberation Mono" w:eastAsia="微软雅黑" w:cs="Liberation Mono"/>
                <w:b w:val="0"/>
                <w:color w:val="1F4E5F"/>
                <w:sz w:val="16"/>
              </w:rPr>
              <w:t>person_name</w:t>
            </w:r>
          </w:p>
        </w:tc>
        <w:tc>
          <w:tcPr>
            <w:tcW w:w="1079" w:type="dxa"/>
            <w:shd w:val="clear" w:color="auto" w:fill="F7FAFB"/>
            <w:tcMar>
              <w:top w:w="90" w:type="dxa"/>
              <w:left w:w="110" w:type="dxa"/>
              <w:bottom w:w="90" w:type="dxa"/>
              <w:right w:w="110" w:type="dxa"/>
            </w:tcMar>
            <w:vAlign w:val="center"/>
          </w:tcPr>
          <w:p w14:paraId="276DABFA">
            <w:pPr>
              <w:spacing w:before="0" w:after="0" w:line="276" w:lineRule="auto"/>
              <w:jc w:val="center"/>
            </w:pPr>
            <w:r>
              <w:rPr>
                <w:rFonts w:ascii="Arial" w:hAnsi="Arial" w:eastAsia="微软雅黑" w:cs="Arial"/>
                <w:b w:val="0"/>
                <w:color w:val="24313A"/>
                <w:sz w:val="17"/>
              </w:rPr>
              <w:t>string</w:t>
            </w:r>
          </w:p>
        </w:tc>
        <w:tc>
          <w:tcPr>
            <w:tcW w:w="1162" w:type="dxa"/>
            <w:shd w:val="clear" w:color="auto" w:fill="F7FAFB"/>
            <w:tcMar>
              <w:top w:w="90" w:type="dxa"/>
              <w:left w:w="110" w:type="dxa"/>
              <w:bottom w:w="90" w:type="dxa"/>
              <w:right w:w="110" w:type="dxa"/>
            </w:tcMar>
            <w:vAlign w:val="center"/>
          </w:tcPr>
          <w:p w14:paraId="63E9F786">
            <w:pPr>
              <w:spacing w:before="0" w:after="0" w:line="276" w:lineRule="auto"/>
              <w:jc w:val="center"/>
            </w:pPr>
            <w:r>
              <w:rPr>
                <w:rFonts w:ascii="Arial" w:hAnsi="Arial" w:eastAsia="微软雅黑" w:cs="Arial"/>
                <w:b w:val="0"/>
                <w:color w:val="24313A"/>
                <w:sz w:val="17"/>
              </w:rPr>
              <w:t>是</w:t>
            </w:r>
          </w:p>
        </w:tc>
        <w:tc>
          <w:tcPr>
            <w:tcW w:w="4238" w:type="dxa"/>
            <w:shd w:val="clear" w:color="auto" w:fill="F7FAFB"/>
            <w:tcMar>
              <w:top w:w="90" w:type="dxa"/>
              <w:left w:w="110" w:type="dxa"/>
              <w:bottom w:w="90" w:type="dxa"/>
              <w:right w:w="110" w:type="dxa"/>
            </w:tcMar>
            <w:vAlign w:val="center"/>
          </w:tcPr>
          <w:p w14:paraId="5255ABAB">
            <w:pPr>
              <w:spacing w:before="0" w:after="0" w:line="276" w:lineRule="auto"/>
              <w:jc w:val="left"/>
            </w:pPr>
            <w:r>
              <w:rPr>
                <w:rFonts w:ascii="Arial" w:hAnsi="Arial" w:eastAsia="微软雅黑" w:cs="Arial"/>
                <w:b w:val="0"/>
                <w:color w:val="24313A"/>
                <w:sz w:val="17"/>
              </w:rPr>
              <w:t>人员姓名</w:t>
            </w:r>
          </w:p>
        </w:tc>
      </w:tr>
      <w:tr w14:paraId="4A8E171C">
        <w:trPr>
          <w:cantSplit/>
          <w:jc w:val="center"/>
        </w:trPr>
        <w:tc>
          <w:tcPr>
            <w:tcW w:w="1827" w:type="dxa"/>
            <w:tcMar>
              <w:top w:w="90" w:type="dxa"/>
              <w:left w:w="110" w:type="dxa"/>
              <w:bottom w:w="90" w:type="dxa"/>
              <w:right w:w="110" w:type="dxa"/>
            </w:tcMar>
            <w:vAlign w:val="center"/>
          </w:tcPr>
          <w:p w14:paraId="542C7E18">
            <w:pPr>
              <w:spacing w:before="0" w:after="0" w:line="276" w:lineRule="auto"/>
              <w:jc w:val="left"/>
            </w:pPr>
            <w:r>
              <w:rPr>
                <w:rFonts w:ascii="Liberation Mono" w:hAnsi="Liberation Mono" w:eastAsia="微软雅黑" w:cs="Liberation Mono"/>
                <w:b w:val="0"/>
                <w:color w:val="1F4E5F"/>
                <w:sz w:val="16"/>
              </w:rPr>
              <w:t>mobile</w:t>
            </w:r>
          </w:p>
        </w:tc>
        <w:tc>
          <w:tcPr>
            <w:tcW w:w="1079" w:type="dxa"/>
            <w:tcMar>
              <w:top w:w="90" w:type="dxa"/>
              <w:left w:w="110" w:type="dxa"/>
              <w:bottom w:w="90" w:type="dxa"/>
              <w:right w:w="110" w:type="dxa"/>
            </w:tcMar>
            <w:vAlign w:val="center"/>
          </w:tcPr>
          <w:p w14:paraId="4ADC6597">
            <w:pPr>
              <w:spacing w:before="0" w:after="0" w:line="276" w:lineRule="auto"/>
              <w:jc w:val="center"/>
            </w:pPr>
            <w:r>
              <w:rPr>
                <w:rFonts w:ascii="Arial" w:hAnsi="Arial" w:eastAsia="微软雅黑" w:cs="Arial"/>
                <w:b w:val="0"/>
                <w:color w:val="24313A"/>
                <w:sz w:val="17"/>
              </w:rPr>
              <w:t>string</w:t>
            </w:r>
          </w:p>
        </w:tc>
        <w:tc>
          <w:tcPr>
            <w:tcW w:w="1162" w:type="dxa"/>
            <w:tcMar>
              <w:top w:w="90" w:type="dxa"/>
              <w:left w:w="110" w:type="dxa"/>
              <w:bottom w:w="90" w:type="dxa"/>
              <w:right w:w="110" w:type="dxa"/>
            </w:tcMar>
            <w:vAlign w:val="center"/>
          </w:tcPr>
          <w:p w14:paraId="5F151D3C">
            <w:pPr>
              <w:spacing w:before="0" w:after="0" w:line="276" w:lineRule="auto"/>
              <w:jc w:val="center"/>
            </w:pPr>
            <w:r>
              <w:rPr>
                <w:rFonts w:ascii="Arial" w:hAnsi="Arial" w:eastAsia="微软雅黑" w:cs="Arial"/>
                <w:b w:val="0"/>
                <w:color w:val="24313A"/>
                <w:sz w:val="17"/>
              </w:rPr>
              <w:t>是</w:t>
            </w:r>
          </w:p>
        </w:tc>
        <w:tc>
          <w:tcPr>
            <w:tcW w:w="4238" w:type="dxa"/>
            <w:tcMar>
              <w:top w:w="90" w:type="dxa"/>
              <w:left w:w="110" w:type="dxa"/>
              <w:bottom w:w="90" w:type="dxa"/>
              <w:right w:w="110" w:type="dxa"/>
            </w:tcMar>
            <w:vAlign w:val="center"/>
          </w:tcPr>
          <w:p w14:paraId="29666FFF">
            <w:pPr>
              <w:spacing w:before="0" w:after="0" w:line="276" w:lineRule="auto"/>
              <w:jc w:val="left"/>
            </w:pPr>
            <w:r>
              <w:rPr>
                <w:rFonts w:ascii="Arial" w:hAnsi="Arial" w:eastAsia="微软雅黑" w:cs="Arial"/>
                <w:b w:val="0"/>
                <w:color w:val="24313A"/>
                <w:sz w:val="17"/>
              </w:rPr>
              <w:t>人员手机号</w:t>
            </w:r>
          </w:p>
        </w:tc>
      </w:tr>
      <w:tr w14:paraId="0E37C424">
        <w:trPr>
          <w:cantSplit/>
          <w:jc w:val="center"/>
        </w:trPr>
        <w:tc>
          <w:tcPr>
            <w:tcW w:w="1827" w:type="dxa"/>
            <w:shd w:val="clear" w:color="auto" w:fill="F7FAFB"/>
            <w:tcMar>
              <w:top w:w="90" w:type="dxa"/>
              <w:left w:w="110" w:type="dxa"/>
              <w:bottom w:w="90" w:type="dxa"/>
              <w:right w:w="110" w:type="dxa"/>
            </w:tcMar>
            <w:vAlign w:val="center"/>
          </w:tcPr>
          <w:p w14:paraId="7A01BCFC">
            <w:pPr>
              <w:spacing w:before="0" w:after="0" w:line="276" w:lineRule="auto"/>
              <w:jc w:val="left"/>
            </w:pPr>
            <w:r>
              <w:rPr>
                <w:rFonts w:ascii="Liberation Mono" w:hAnsi="Liberation Mono" w:eastAsia="微软雅黑" w:cs="Liberation Mono"/>
                <w:b w:val="0"/>
                <w:color w:val="1F4E5F"/>
                <w:sz w:val="16"/>
              </w:rPr>
              <w:t>amount</w:t>
            </w:r>
          </w:p>
        </w:tc>
        <w:tc>
          <w:tcPr>
            <w:tcW w:w="1079" w:type="dxa"/>
            <w:shd w:val="clear" w:color="auto" w:fill="F7FAFB"/>
            <w:tcMar>
              <w:top w:w="90" w:type="dxa"/>
              <w:left w:w="110" w:type="dxa"/>
              <w:bottom w:w="90" w:type="dxa"/>
              <w:right w:w="110" w:type="dxa"/>
            </w:tcMar>
            <w:vAlign w:val="center"/>
          </w:tcPr>
          <w:p w14:paraId="1829F2A5">
            <w:pPr>
              <w:spacing w:before="0" w:after="0" w:line="276" w:lineRule="auto"/>
              <w:jc w:val="center"/>
            </w:pPr>
            <w:r>
              <w:rPr>
                <w:rFonts w:ascii="Arial" w:hAnsi="Arial" w:eastAsia="微软雅黑" w:cs="Arial"/>
                <w:b w:val="0"/>
                <w:color w:val="24313A"/>
                <w:sz w:val="17"/>
              </w:rPr>
              <w:t>string</w:t>
            </w:r>
          </w:p>
        </w:tc>
        <w:tc>
          <w:tcPr>
            <w:tcW w:w="1162" w:type="dxa"/>
            <w:shd w:val="clear" w:color="auto" w:fill="F7FAFB"/>
            <w:tcMar>
              <w:top w:w="90" w:type="dxa"/>
              <w:left w:w="110" w:type="dxa"/>
              <w:bottom w:w="90" w:type="dxa"/>
              <w:right w:w="110" w:type="dxa"/>
            </w:tcMar>
            <w:vAlign w:val="center"/>
          </w:tcPr>
          <w:p w14:paraId="251D5B3F">
            <w:pPr>
              <w:spacing w:before="0" w:after="0" w:line="276" w:lineRule="auto"/>
              <w:jc w:val="center"/>
            </w:pPr>
            <w:r>
              <w:rPr>
                <w:rFonts w:ascii="Arial" w:hAnsi="Arial" w:eastAsia="微软雅黑" w:cs="Arial"/>
                <w:b w:val="0"/>
                <w:color w:val="24313A"/>
                <w:sz w:val="17"/>
              </w:rPr>
              <w:t>否</w:t>
            </w:r>
          </w:p>
        </w:tc>
        <w:tc>
          <w:tcPr>
            <w:tcW w:w="4238" w:type="dxa"/>
            <w:shd w:val="clear" w:color="auto" w:fill="F7FAFB"/>
            <w:tcMar>
              <w:top w:w="90" w:type="dxa"/>
              <w:left w:w="110" w:type="dxa"/>
              <w:bottom w:w="90" w:type="dxa"/>
              <w:right w:w="110" w:type="dxa"/>
            </w:tcMar>
            <w:vAlign w:val="center"/>
          </w:tcPr>
          <w:p w14:paraId="4DB58C08">
            <w:pPr>
              <w:spacing w:before="0" w:after="0" w:line="276" w:lineRule="auto"/>
              <w:jc w:val="left"/>
            </w:pPr>
            <w:r>
              <w:rPr>
                <w:rFonts w:ascii="Arial" w:hAnsi="Arial" w:eastAsia="微软雅黑" w:cs="Arial"/>
                <w:b w:val="0"/>
                <w:color w:val="24313A"/>
                <w:sz w:val="17"/>
              </w:rPr>
              <w:t>实际账户变动金额，保留两位小数并携带方向</w:t>
            </w:r>
          </w:p>
        </w:tc>
      </w:tr>
      <w:tr w14:paraId="235B72EF">
        <w:trPr>
          <w:cantSplit/>
          <w:jc w:val="center"/>
        </w:trPr>
        <w:tc>
          <w:tcPr>
            <w:tcW w:w="1827" w:type="dxa"/>
            <w:tcMar>
              <w:top w:w="90" w:type="dxa"/>
              <w:left w:w="110" w:type="dxa"/>
              <w:bottom w:w="90" w:type="dxa"/>
              <w:right w:w="110" w:type="dxa"/>
            </w:tcMar>
            <w:vAlign w:val="center"/>
          </w:tcPr>
          <w:p w14:paraId="2A11A80E">
            <w:pPr>
              <w:spacing w:before="0" w:after="0" w:line="276" w:lineRule="auto"/>
              <w:jc w:val="left"/>
            </w:pPr>
            <w:r>
              <w:rPr>
                <w:rFonts w:ascii="Liberation Mono" w:hAnsi="Liberation Mono" w:eastAsia="微软雅黑" w:cs="Liberation Mono"/>
                <w:b w:val="0"/>
                <w:color w:val="1F4E5F"/>
                <w:sz w:val="16"/>
              </w:rPr>
              <w:t>occur_time</w:t>
            </w:r>
          </w:p>
        </w:tc>
        <w:tc>
          <w:tcPr>
            <w:tcW w:w="1079" w:type="dxa"/>
            <w:tcMar>
              <w:top w:w="90" w:type="dxa"/>
              <w:left w:w="110" w:type="dxa"/>
              <w:bottom w:w="90" w:type="dxa"/>
              <w:right w:w="110" w:type="dxa"/>
            </w:tcMar>
            <w:vAlign w:val="center"/>
          </w:tcPr>
          <w:p w14:paraId="429381F4">
            <w:pPr>
              <w:spacing w:before="0" w:after="0" w:line="276" w:lineRule="auto"/>
              <w:jc w:val="center"/>
            </w:pPr>
            <w:r>
              <w:rPr>
                <w:rFonts w:ascii="Arial" w:hAnsi="Arial" w:eastAsia="微软雅黑" w:cs="Arial"/>
                <w:b w:val="0"/>
                <w:color w:val="24313A"/>
                <w:sz w:val="17"/>
              </w:rPr>
              <w:t>string</w:t>
            </w:r>
          </w:p>
        </w:tc>
        <w:tc>
          <w:tcPr>
            <w:tcW w:w="1162" w:type="dxa"/>
            <w:tcMar>
              <w:top w:w="90" w:type="dxa"/>
              <w:left w:w="110" w:type="dxa"/>
              <w:bottom w:w="90" w:type="dxa"/>
              <w:right w:w="110" w:type="dxa"/>
            </w:tcMar>
            <w:vAlign w:val="center"/>
          </w:tcPr>
          <w:p w14:paraId="33E1F9C1">
            <w:pPr>
              <w:spacing w:before="0" w:after="0" w:line="276" w:lineRule="auto"/>
              <w:jc w:val="center"/>
            </w:pPr>
            <w:r>
              <w:rPr>
                <w:rFonts w:ascii="Arial" w:hAnsi="Arial" w:eastAsia="微软雅黑" w:cs="Arial"/>
                <w:b w:val="0"/>
                <w:color w:val="24313A"/>
                <w:sz w:val="17"/>
              </w:rPr>
              <w:t>否</w:t>
            </w:r>
          </w:p>
        </w:tc>
        <w:tc>
          <w:tcPr>
            <w:tcW w:w="4238" w:type="dxa"/>
            <w:tcMar>
              <w:top w:w="90" w:type="dxa"/>
              <w:left w:w="110" w:type="dxa"/>
              <w:bottom w:w="90" w:type="dxa"/>
              <w:right w:w="110" w:type="dxa"/>
            </w:tcMar>
            <w:vAlign w:val="center"/>
          </w:tcPr>
          <w:p w14:paraId="619DECCC">
            <w:pPr>
              <w:spacing w:before="0" w:after="0" w:line="276" w:lineRule="auto"/>
              <w:jc w:val="left"/>
            </w:pPr>
            <w:r>
              <w:rPr>
                <w:rFonts w:ascii="Arial" w:hAnsi="Arial" w:eastAsia="微软雅黑" w:cs="Arial"/>
                <w:b w:val="0"/>
                <w:color w:val="24313A"/>
                <w:sz w:val="17"/>
              </w:rPr>
              <w:t>账户金额实际发生时间</w:t>
            </w:r>
          </w:p>
        </w:tc>
      </w:tr>
      <w:tr w14:paraId="3EF901C7">
        <w:trPr>
          <w:cantSplit/>
          <w:jc w:val="center"/>
        </w:trPr>
        <w:tc>
          <w:tcPr>
            <w:tcW w:w="1827" w:type="dxa"/>
            <w:shd w:val="clear" w:color="auto" w:fill="F7FAFB"/>
            <w:tcMar>
              <w:top w:w="90" w:type="dxa"/>
              <w:left w:w="110" w:type="dxa"/>
              <w:bottom w:w="90" w:type="dxa"/>
              <w:right w:w="110" w:type="dxa"/>
            </w:tcMar>
            <w:vAlign w:val="center"/>
          </w:tcPr>
          <w:p w14:paraId="571F2F2F">
            <w:pPr>
              <w:spacing w:before="0" w:after="0" w:line="276" w:lineRule="auto"/>
              <w:jc w:val="left"/>
            </w:pPr>
            <w:r>
              <w:rPr>
                <w:rFonts w:ascii="Liberation Mono" w:hAnsi="Liberation Mono" w:eastAsia="微软雅黑" w:cs="Liberation Mono"/>
                <w:b w:val="0"/>
                <w:color w:val="1F4E5F"/>
                <w:sz w:val="16"/>
              </w:rPr>
              <w:t>order_no</w:t>
            </w:r>
          </w:p>
        </w:tc>
        <w:tc>
          <w:tcPr>
            <w:tcW w:w="1079" w:type="dxa"/>
            <w:shd w:val="clear" w:color="auto" w:fill="F7FAFB"/>
            <w:tcMar>
              <w:top w:w="90" w:type="dxa"/>
              <w:left w:w="110" w:type="dxa"/>
              <w:bottom w:w="90" w:type="dxa"/>
              <w:right w:w="110" w:type="dxa"/>
            </w:tcMar>
            <w:vAlign w:val="center"/>
          </w:tcPr>
          <w:p w14:paraId="579B9228">
            <w:pPr>
              <w:spacing w:before="0" w:after="0" w:line="276" w:lineRule="auto"/>
              <w:jc w:val="center"/>
            </w:pPr>
            <w:r>
              <w:rPr>
                <w:rFonts w:ascii="Arial" w:hAnsi="Arial" w:eastAsia="微软雅黑" w:cs="Arial"/>
                <w:b w:val="0"/>
                <w:color w:val="24313A"/>
                <w:sz w:val="17"/>
              </w:rPr>
              <w:t>string</w:t>
            </w:r>
          </w:p>
        </w:tc>
        <w:tc>
          <w:tcPr>
            <w:tcW w:w="1162" w:type="dxa"/>
            <w:shd w:val="clear" w:color="auto" w:fill="F7FAFB"/>
            <w:tcMar>
              <w:top w:w="90" w:type="dxa"/>
              <w:left w:w="110" w:type="dxa"/>
              <w:bottom w:w="90" w:type="dxa"/>
              <w:right w:w="110" w:type="dxa"/>
            </w:tcMar>
            <w:vAlign w:val="center"/>
          </w:tcPr>
          <w:p w14:paraId="2202D300">
            <w:pPr>
              <w:spacing w:before="0" w:after="0" w:line="276" w:lineRule="auto"/>
              <w:jc w:val="center"/>
            </w:pPr>
            <w:r>
              <w:rPr>
                <w:rFonts w:ascii="Arial" w:hAnsi="Arial" w:eastAsia="微软雅黑" w:cs="Arial"/>
                <w:b w:val="0"/>
                <w:color w:val="24313A"/>
                <w:sz w:val="17"/>
              </w:rPr>
              <w:t>是</w:t>
            </w:r>
          </w:p>
        </w:tc>
        <w:tc>
          <w:tcPr>
            <w:tcW w:w="4238" w:type="dxa"/>
            <w:shd w:val="clear" w:color="auto" w:fill="F7FAFB"/>
            <w:tcMar>
              <w:top w:w="90" w:type="dxa"/>
              <w:left w:w="110" w:type="dxa"/>
              <w:bottom w:w="90" w:type="dxa"/>
              <w:right w:w="110" w:type="dxa"/>
            </w:tcMar>
            <w:vAlign w:val="center"/>
          </w:tcPr>
          <w:p w14:paraId="1BA4CFA8">
            <w:pPr>
              <w:spacing w:before="0" w:after="0" w:line="276" w:lineRule="auto"/>
              <w:jc w:val="left"/>
            </w:pPr>
            <w:r>
              <w:rPr>
                <w:rFonts w:ascii="Arial" w:hAnsi="Arial" w:eastAsia="微软雅黑" w:cs="Arial"/>
                <w:b w:val="0"/>
                <w:color w:val="24313A"/>
                <w:sz w:val="17"/>
              </w:rPr>
              <w:t>对应充值单、餐单、退款单或提现主单号</w:t>
            </w:r>
          </w:p>
        </w:tc>
      </w:tr>
      <w:tr w14:paraId="0F9ECDEC">
        <w:trPr>
          <w:cantSplit/>
          <w:jc w:val="center"/>
        </w:trPr>
        <w:tc>
          <w:tcPr>
            <w:tcW w:w="1827" w:type="dxa"/>
            <w:tcMar>
              <w:top w:w="90" w:type="dxa"/>
              <w:left w:w="110" w:type="dxa"/>
              <w:bottom w:w="90" w:type="dxa"/>
              <w:right w:w="110" w:type="dxa"/>
            </w:tcMar>
            <w:vAlign w:val="center"/>
          </w:tcPr>
          <w:p w14:paraId="76E61267">
            <w:pPr>
              <w:spacing w:before="0" w:after="0" w:line="276" w:lineRule="auto"/>
              <w:jc w:val="left"/>
            </w:pPr>
            <w:r>
              <w:rPr>
                <w:rFonts w:ascii="Liberation Mono" w:hAnsi="Liberation Mono" w:eastAsia="微软雅黑" w:cs="Liberation Mono"/>
                <w:b w:val="0"/>
                <w:color w:val="1F4E5F"/>
                <w:sz w:val="16"/>
              </w:rPr>
              <w:t>recharge_method</w:t>
            </w:r>
          </w:p>
        </w:tc>
        <w:tc>
          <w:tcPr>
            <w:tcW w:w="1079" w:type="dxa"/>
            <w:tcMar>
              <w:top w:w="90" w:type="dxa"/>
              <w:left w:w="110" w:type="dxa"/>
              <w:bottom w:w="90" w:type="dxa"/>
              <w:right w:w="110" w:type="dxa"/>
            </w:tcMar>
            <w:vAlign w:val="center"/>
          </w:tcPr>
          <w:p w14:paraId="27826B9A">
            <w:pPr>
              <w:spacing w:before="0" w:after="0" w:line="276" w:lineRule="auto"/>
              <w:jc w:val="center"/>
            </w:pPr>
            <w:r>
              <w:rPr>
                <w:rFonts w:ascii="Arial" w:hAnsi="Arial" w:eastAsia="微软雅黑" w:cs="Arial"/>
                <w:b w:val="0"/>
                <w:color w:val="24313A"/>
                <w:sz w:val="17"/>
              </w:rPr>
              <w:t>string</w:t>
            </w:r>
          </w:p>
        </w:tc>
        <w:tc>
          <w:tcPr>
            <w:tcW w:w="1162" w:type="dxa"/>
            <w:tcMar>
              <w:top w:w="90" w:type="dxa"/>
              <w:left w:w="110" w:type="dxa"/>
              <w:bottom w:w="90" w:type="dxa"/>
              <w:right w:w="110" w:type="dxa"/>
            </w:tcMar>
            <w:vAlign w:val="center"/>
          </w:tcPr>
          <w:p w14:paraId="6B5DD60B">
            <w:pPr>
              <w:spacing w:before="0" w:after="0" w:line="276" w:lineRule="auto"/>
              <w:jc w:val="center"/>
            </w:pPr>
            <w:r>
              <w:rPr>
                <w:rFonts w:ascii="Arial" w:hAnsi="Arial" w:eastAsia="微软雅黑" w:cs="Arial"/>
                <w:b w:val="0"/>
                <w:color w:val="24313A"/>
                <w:sz w:val="17"/>
              </w:rPr>
              <w:t>是</w:t>
            </w:r>
          </w:p>
        </w:tc>
        <w:tc>
          <w:tcPr>
            <w:tcW w:w="4238" w:type="dxa"/>
            <w:tcMar>
              <w:top w:w="90" w:type="dxa"/>
              <w:left w:w="110" w:type="dxa"/>
              <w:bottom w:w="90" w:type="dxa"/>
              <w:right w:w="110" w:type="dxa"/>
            </w:tcMar>
            <w:vAlign w:val="center"/>
          </w:tcPr>
          <w:p w14:paraId="41C8CC3F">
            <w:pPr>
              <w:spacing w:before="0" w:after="0" w:line="276" w:lineRule="auto"/>
              <w:jc w:val="left"/>
            </w:pPr>
            <w:r>
              <w:rPr>
                <w:rFonts w:ascii="Arial" w:hAnsi="Arial" w:eastAsia="微软雅黑" w:cs="Arial"/>
                <w:b w:val="0"/>
                <w:color w:val="24313A"/>
                <w:sz w:val="17"/>
              </w:rPr>
              <w:t xml:space="preserve">仅现金充值返回充值方式，其他业务返回 </w:t>
            </w:r>
            <w:r>
              <w:rPr>
                <w:rFonts w:ascii="Liberation Mono" w:hAnsi="Liberation Mono" w:eastAsia="微软雅黑" w:cs="Liberation Mono"/>
                <w:b w:val="0"/>
                <w:color w:val="1F4E5F"/>
                <w:sz w:val="16"/>
              </w:rPr>
              <w:t>null</w:t>
            </w:r>
          </w:p>
        </w:tc>
      </w:tr>
      <w:tr w14:paraId="5809B25D">
        <w:trPr>
          <w:cantSplit/>
          <w:jc w:val="center"/>
        </w:trPr>
        <w:tc>
          <w:tcPr>
            <w:tcW w:w="1827" w:type="dxa"/>
            <w:shd w:val="clear" w:color="auto" w:fill="F7FAFB"/>
            <w:tcMar>
              <w:top w:w="90" w:type="dxa"/>
              <w:left w:w="110" w:type="dxa"/>
              <w:bottom w:w="90" w:type="dxa"/>
              <w:right w:w="110" w:type="dxa"/>
            </w:tcMar>
            <w:vAlign w:val="center"/>
          </w:tcPr>
          <w:p w14:paraId="1C6EB51A">
            <w:pPr>
              <w:spacing w:before="0" w:after="0" w:line="276" w:lineRule="auto"/>
              <w:jc w:val="left"/>
            </w:pPr>
            <w:r>
              <w:rPr>
                <w:rFonts w:ascii="Liberation Mono" w:hAnsi="Liberation Mono" w:eastAsia="微软雅黑" w:cs="Liberation Mono"/>
                <w:b w:val="0"/>
                <w:color w:val="1F4E5F"/>
                <w:sz w:val="16"/>
              </w:rPr>
              <w:t>restaurant_name</w:t>
            </w:r>
          </w:p>
        </w:tc>
        <w:tc>
          <w:tcPr>
            <w:tcW w:w="1079" w:type="dxa"/>
            <w:shd w:val="clear" w:color="auto" w:fill="F7FAFB"/>
            <w:tcMar>
              <w:top w:w="90" w:type="dxa"/>
              <w:left w:w="110" w:type="dxa"/>
              <w:bottom w:w="90" w:type="dxa"/>
              <w:right w:w="110" w:type="dxa"/>
            </w:tcMar>
            <w:vAlign w:val="center"/>
          </w:tcPr>
          <w:p w14:paraId="313BECE7">
            <w:pPr>
              <w:spacing w:before="0" w:after="0" w:line="276" w:lineRule="auto"/>
              <w:jc w:val="center"/>
            </w:pPr>
            <w:r>
              <w:rPr>
                <w:rFonts w:ascii="Arial" w:hAnsi="Arial" w:eastAsia="微软雅黑" w:cs="Arial"/>
                <w:b w:val="0"/>
                <w:color w:val="24313A"/>
                <w:sz w:val="17"/>
              </w:rPr>
              <w:t>string</w:t>
            </w:r>
          </w:p>
        </w:tc>
        <w:tc>
          <w:tcPr>
            <w:tcW w:w="1162" w:type="dxa"/>
            <w:shd w:val="clear" w:color="auto" w:fill="F7FAFB"/>
            <w:tcMar>
              <w:top w:w="90" w:type="dxa"/>
              <w:left w:w="110" w:type="dxa"/>
              <w:bottom w:w="90" w:type="dxa"/>
              <w:right w:w="110" w:type="dxa"/>
            </w:tcMar>
            <w:vAlign w:val="center"/>
          </w:tcPr>
          <w:p w14:paraId="03DE3083">
            <w:pPr>
              <w:spacing w:before="0" w:after="0" w:line="276" w:lineRule="auto"/>
              <w:jc w:val="center"/>
            </w:pPr>
            <w:r>
              <w:rPr>
                <w:rFonts w:ascii="Arial" w:hAnsi="Arial" w:eastAsia="微软雅黑" w:cs="Arial"/>
                <w:b w:val="0"/>
                <w:color w:val="24313A"/>
                <w:sz w:val="17"/>
              </w:rPr>
              <w:t>是</w:t>
            </w:r>
          </w:p>
        </w:tc>
        <w:tc>
          <w:tcPr>
            <w:tcW w:w="4238" w:type="dxa"/>
            <w:shd w:val="clear" w:color="auto" w:fill="F7FAFB"/>
            <w:tcMar>
              <w:top w:w="90" w:type="dxa"/>
              <w:left w:w="110" w:type="dxa"/>
              <w:bottom w:w="90" w:type="dxa"/>
              <w:right w:w="110" w:type="dxa"/>
            </w:tcMar>
            <w:vAlign w:val="center"/>
          </w:tcPr>
          <w:p w14:paraId="77C4E305">
            <w:pPr>
              <w:spacing w:before="0" w:after="0" w:line="276" w:lineRule="auto"/>
              <w:jc w:val="left"/>
            </w:pPr>
            <w:r>
              <w:rPr>
                <w:rFonts w:ascii="Arial" w:hAnsi="Arial" w:eastAsia="微软雅黑" w:cs="Arial"/>
                <w:b w:val="0"/>
                <w:color w:val="24313A"/>
                <w:sz w:val="17"/>
              </w:rPr>
              <w:t>消费食堂；餐饮退款可能按原餐单返回</w:t>
            </w:r>
          </w:p>
        </w:tc>
      </w:tr>
      <w:tr w14:paraId="307C9C5B">
        <w:trPr>
          <w:cantSplit/>
          <w:jc w:val="center"/>
        </w:trPr>
        <w:tc>
          <w:tcPr>
            <w:tcW w:w="1827" w:type="dxa"/>
            <w:tcMar>
              <w:top w:w="90" w:type="dxa"/>
              <w:left w:w="110" w:type="dxa"/>
              <w:bottom w:w="90" w:type="dxa"/>
              <w:right w:w="110" w:type="dxa"/>
            </w:tcMar>
            <w:vAlign w:val="center"/>
          </w:tcPr>
          <w:p w14:paraId="086CC13C">
            <w:pPr>
              <w:spacing w:before="0" w:after="0" w:line="276" w:lineRule="auto"/>
              <w:jc w:val="left"/>
            </w:pPr>
            <w:r>
              <w:rPr>
                <w:rFonts w:ascii="Liberation Mono" w:hAnsi="Liberation Mono" w:eastAsia="微软雅黑" w:cs="Liberation Mono"/>
                <w:b w:val="0"/>
                <w:color w:val="1F4E5F"/>
                <w:sz w:val="16"/>
              </w:rPr>
              <w:t>stall_name</w:t>
            </w:r>
          </w:p>
        </w:tc>
        <w:tc>
          <w:tcPr>
            <w:tcW w:w="1079" w:type="dxa"/>
            <w:tcMar>
              <w:top w:w="90" w:type="dxa"/>
              <w:left w:w="110" w:type="dxa"/>
              <w:bottom w:w="90" w:type="dxa"/>
              <w:right w:w="110" w:type="dxa"/>
            </w:tcMar>
            <w:vAlign w:val="center"/>
          </w:tcPr>
          <w:p w14:paraId="05229A5D">
            <w:pPr>
              <w:spacing w:before="0" w:after="0" w:line="276" w:lineRule="auto"/>
              <w:jc w:val="center"/>
            </w:pPr>
            <w:r>
              <w:rPr>
                <w:rFonts w:ascii="Arial" w:hAnsi="Arial" w:eastAsia="微软雅黑" w:cs="Arial"/>
                <w:b w:val="0"/>
                <w:color w:val="24313A"/>
                <w:sz w:val="17"/>
              </w:rPr>
              <w:t>string</w:t>
            </w:r>
          </w:p>
        </w:tc>
        <w:tc>
          <w:tcPr>
            <w:tcW w:w="1162" w:type="dxa"/>
            <w:tcMar>
              <w:top w:w="90" w:type="dxa"/>
              <w:left w:w="110" w:type="dxa"/>
              <w:bottom w:w="90" w:type="dxa"/>
              <w:right w:w="110" w:type="dxa"/>
            </w:tcMar>
            <w:vAlign w:val="center"/>
          </w:tcPr>
          <w:p w14:paraId="688B3EC9">
            <w:pPr>
              <w:spacing w:before="0" w:after="0" w:line="276" w:lineRule="auto"/>
              <w:jc w:val="center"/>
            </w:pPr>
            <w:r>
              <w:rPr>
                <w:rFonts w:ascii="Arial" w:hAnsi="Arial" w:eastAsia="微软雅黑" w:cs="Arial"/>
                <w:b w:val="0"/>
                <w:color w:val="24313A"/>
                <w:sz w:val="17"/>
              </w:rPr>
              <w:t>是</w:t>
            </w:r>
          </w:p>
        </w:tc>
        <w:tc>
          <w:tcPr>
            <w:tcW w:w="4238" w:type="dxa"/>
            <w:tcMar>
              <w:top w:w="90" w:type="dxa"/>
              <w:left w:w="110" w:type="dxa"/>
              <w:bottom w:w="90" w:type="dxa"/>
              <w:right w:w="110" w:type="dxa"/>
            </w:tcMar>
            <w:vAlign w:val="center"/>
          </w:tcPr>
          <w:p w14:paraId="1A07A9D0">
            <w:pPr>
              <w:spacing w:before="0" w:after="0" w:line="276" w:lineRule="auto"/>
              <w:jc w:val="left"/>
            </w:pPr>
            <w:r>
              <w:rPr>
                <w:rFonts w:ascii="Arial" w:hAnsi="Arial" w:eastAsia="微软雅黑" w:cs="Arial"/>
                <w:b w:val="0"/>
                <w:color w:val="24313A"/>
                <w:sz w:val="17"/>
              </w:rPr>
              <w:t>消费档口；餐饮退款可能按原餐单返回</w:t>
            </w:r>
          </w:p>
        </w:tc>
      </w:tr>
    </w:tbl>
    <w:p w14:paraId="5DE12D21">
      <w:pPr>
        <w:spacing w:after="0"/>
      </w:pPr>
    </w:p>
    <w:p w14:paraId="75C4A1B9">
      <w:pPr>
        <w:pStyle w:val="3"/>
        <w:keepNext/>
        <w:spacing w:before="200" w:after="100" w:line="276" w:lineRule="auto"/>
      </w:pPr>
      <w:r>
        <w:rPr>
          <w:rFonts w:ascii="Arial" w:hAnsi="Arial" w:eastAsia="微软雅黑" w:cs="Arial"/>
          <w:b/>
          <w:color w:val="24313A"/>
          <w:sz w:val="23"/>
        </w:rPr>
        <w:t>6.4 资金类型</w:t>
      </w:r>
    </w:p>
    <w:tbl>
      <w:tblPr>
        <w:tblStyle w:val="14"/>
        <w:tblW w:w="0" w:type="auto"/>
        <w:jc w:val="center"/>
        <w:tblBorders>
          <w:top w:val="single" w:color="C8D2D8" w:sz="4" w:space="0"/>
          <w:left w:val="single" w:color="C8D2D8" w:sz="4" w:space="0"/>
          <w:bottom w:val="single" w:color="C8D2D8" w:sz="4" w:space="0"/>
          <w:right w:val="single" w:color="C8D2D8" w:sz="4" w:space="0"/>
          <w:insideH w:val="single" w:color="C8D2D8" w:sz="4" w:space="0"/>
          <w:insideV w:val="single" w:color="C8D2D8" w:sz="4" w:space="0"/>
        </w:tblBorders>
        <w:tblLayout w:type="fixed"/>
        <w:tblCellMar>
          <w:top w:w="0" w:type="dxa"/>
          <w:left w:w="108" w:type="dxa"/>
          <w:bottom w:w="0" w:type="dxa"/>
          <w:right w:w="108" w:type="dxa"/>
        </w:tblCellMar>
      </w:tblPr>
      <w:tblGrid>
        <w:gridCol w:w="4153"/>
        <w:gridCol w:w="4153"/>
      </w:tblGrid>
      <w:tr w14:paraId="4F78C624">
        <w:trPr>
          <w:cantSplit/>
          <w:tblHeader/>
          <w:jc w:val="center"/>
        </w:trPr>
        <w:tc>
          <w:tcPr>
            <w:tcW w:w="2242" w:type="dxa"/>
            <w:shd w:val="clear" w:color="auto" w:fill="1F4E5F"/>
            <w:tcMar>
              <w:top w:w="90" w:type="dxa"/>
              <w:left w:w="110" w:type="dxa"/>
              <w:bottom w:w="90" w:type="dxa"/>
              <w:right w:w="110" w:type="dxa"/>
            </w:tcMar>
            <w:vAlign w:val="center"/>
          </w:tcPr>
          <w:p w14:paraId="29F28E83">
            <w:pPr>
              <w:spacing w:before="0" w:after="0" w:line="276" w:lineRule="auto"/>
              <w:jc w:val="center"/>
            </w:pPr>
            <w:r>
              <w:rPr>
                <w:rFonts w:ascii="Arial" w:hAnsi="Arial" w:eastAsia="微软雅黑" w:cs="Arial"/>
                <w:b/>
                <w:color w:val="FFFFFF"/>
                <w:sz w:val="18"/>
              </w:rPr>
              <w:t>值</w:t>
            </w:r>
          </w:p>
        </w:tc>
        <w:tc>
          <w:tcPr>
            <w:tcW w:w="6064" w:type="dxa"/>
            <w:shd w:val="clear" w:color="auto" w:fill="1F4E5F"/>
            <w:tcMar>
              <w:top w:w="90" w:type="dxa"/>
              <w:left w:w="110" w:type="dxa"/>
              <w:bottom w:w="90" w:type="dxa"/>
              <w:right w:w="110" w:type="dxa"/>
            </w:tcMar>
            <w:vAlign w:val="center"/>
          </w:tcPr>
          <w:p w14:paraId="72D84774">
            <w:pPr>
              <w:spacing w:before="0" w:after="0" w:line="276" w:lineRule="auto"/>
              <w:jc w:val="center"/>
            </w:pPr>
            <w:r>
              <w:rPr>
                <w:rFonts w:ascii="Arial" w:hAnsi="Arial" w:eastAsia="微软雅黑" w:cs="Arial"/>
                <w:b/>
                <w:color w:val="FFFFFF"/>
                <w:sz w:val="18"/>
              </w:rPr>
              <w:t>含义</w:t>
            </w:r>
          </w:p>
        </w:tc>
      </w:tr>
      <w:tr w14:paraId="23FED398">
        <w:trPr>
          <w:cantSplit/>
          <w:jc w:val="center"/>
        </w:trPr>
        <w:tc>
          <w:tcPr>
            <w:tcW w:w="2242" w:type="dxa"/>
            <w:tcMar>
              <w:top w:w="90" w:type="dxa"/>
              <w:left w:w="110" w:type="dxa"/>
              <w:bottom w:w="90" w:type="dxa"/>
              <w:right w:w="110" w:type="dxa"/>
            </w:tcMar>
            <w:vAlign w:val="center"/>
          </w:tcPr>
          <w:p w14:paraId="53756DB6">
            <w:pPr>
              <w:spacing w:before="0" w:after="0" w:line="276" w:lineRule="auto"/>
              <w:jc w:val="left"/>
            </w:pPr>
            <w:r>
              <w:rPr>
                <w:rFonts w:ascii="Liberation Mono" w:hAnsi="Liberation Mono" w:eastAsia="微软雅黑" w:cs="Liberation Mono"/>
                <w:b w:val="0"/>
                <w:color w:val="1F4E5F"/>
                <w:sz w:val="17"/>
              </w:rPr>
              <w:t>cash</w:t>
            </w:r>
          </w:p>
        </w:tc>
        <w:tc>
          <w:tcPr>
            <w:tcW w:w="6064" w:type="dxa"/>
            <w:tcMar>
              <w:top w:w="90" w:type="dxa"/>
              <w:left w:w="110" w:type="dxa"/>
              <w:bottom w:w="90" w:type="dxa"/>
              <w:right w:w="110" w:type="dxa"/>
            </w:tcMar>
            <w:vAlign w:val="center"/>
          </w:tcPr>
          <w:p w14:paraId="11BD58BF">
            <w:pPr>
              <w:spacing w:before="0" w:after="0" w:line="276" w:lineRule="auto"/>
              <w:jc w:val="center"/>
            </w:pPr>
            <w:r>
              <w:rPr>
                <w:rFonts w:ascii="Arial" w:hAnsi="Arial" w:eastAsia="微软雅黑" w:cs="Arial"/>
                <w:b w:val="0"/>
                <w:color w:val="24313A"/>
                <w:sz w:val="18"/>
              </w:rPr>
              <w:t>现金余额</w:t>
            </w:r>
          </w:p>
        </w:tc>
      </w:tr>
      <w:tr w14:paraId="4D3BEEB8">
        <w:trPr>
          <w:cantSplit/>
          <w:jc w:val="center"/>
        </w:trPr>
        <w:tc>
          <w:tcPr>
            <w:tcW w:w="2242" w:type="dxa"/>
            <w:shd w:val="clear" w:color="auto" w:fill="F7FAFB"/>
            <w:tcMar>
              <w:top w:w="90" w:type="dxa"/>
              <w:left w:w="110" w:type="dxa"/>
              <w:bottom w:w="90" w:type="dxa"/>
              <w:right w:w="110" w:type="dxa"/>
            </w:tcMar>
            <w:vAlign w:val="center"/>
          </w:tcPr>
          <w:p w14:paraId="0F0D3D7A">
            <w:pPr>
              <w:spacing w:before="0" w:after="0" w:line="276" w:lineRule="auto"/>
              <w:jc w:val="left"/>
            </w:pPr>
            <w:r>
              <w:rPr>
                <w:rFonts w:ascii="Liberation Mono" w:hAnsi="Liberation Mono" w:eastAsia="微软雅黑" w:cs="Liberation Mono"/>
                <w:b w:val="0"/>
                <w:color w:val="1F4E5F"/>
                <w:sz w:val="17"/>
              </w:rPr>
              <w:t>subsidy</w:t>
            </w:r>
          </w:p>
        </w:tc>
        <w:tc>
          <w:tcPr>
            <w:tcW w:w="6064" w:type="dxa"/>
            <w:shd w:val="clear" w:color="auto" w:fill="F7FAFB"/>
            <w:tcMar>
              <w:top w:w="90" w:type="dxa"/>
              <w:left w:w="110" w:type="dxa"/>
              <w:bottom w:w="90" w:type="dxa"/>
              <w:right w:w="110" w:type="dxa"/>
            </w:tcMar>
            <w:vAlign w:val="center"/>
          </w:tcPr>
          <w:p w14:paraId="6E994F81">
            <w:pPr>
              <w:spacing w:before="0" w:after="0" w:line="276" w:lineRule="auto"/>
              <w:jc w:val="center"/>
            </w:pPr>
            <w:r>
              <w:rPr>
                <w:rFonts w:ascii="Arial" w:hAnsi="Arial" w:eastAsia="微软雅黑" w:cs="Arial"/>
                <w:b w:val="0"/>
                <w:color w:val="24313A"/>
                <w:sz w:val="18"/>
              </w:rPr>
              <w:t>补贴余额</w:t>
            </w:r>
          </w:p>
        </w:tc>
      </w:tr>
    </w:tbl>
    <w:p w14:paraId="1D61345A">
      <w:pPr>
        <w:spacing w:after="0"/>
      </w:pPr>
    </w:p>
    <w:p w14:paraId="5FDFAA71">
      <w:pPr>
        <w:pStyle w:val="3"/>
        <w:keepNext/>
        <w:spacing w:before="200" w:after="100" w:line="276" w:lineRule="auto"/>
      </w:pPr>
      <w:r>
        <w:rPr>
          <w:rFonts w:ascii="Arial" w:hAnsi="Arial" w:eastAsia="微软雅黑" w:cs="Arial"/>
          <w:b/>
          <w:color w:val="24313A"/>
          <w:sz w:val="23"/>
        </w:rPr>
        <w:t>6.5 金额方向</w:t>
      </w:r>
    </w:p>
    <w:tbl>
      <w:tblPr>
        <w:tblStyle w:val="14"/>
        <w:tblW w:w="0" w:type="auto"/>
        <w:jc w:val="center"/>
        <w:tblBorders>
          <w:top w:val="single" w:color="C8D2D8" w:sz="4" w:space="0"/>
          <w:left w:val="single" w:color="C8D2D8" w:sz="4" w:space="0"/>
          <w:bottom w:val="single" w:color="C8D2D8" w:sz="4" w:space="0"/>
          <w:right w:val="single" w:color="C8D2D8" w:sz="4" w:space="0"/>
          <w:insideH w:val="single" w:color="C8D2D8" w:sz="4" w:space="0"/>
          <w:insideV w:val="single" w:color="C8D2D8" w:sz="4" w:space="0"/>
        </w:tblBorders>
        <w:tblLayout w:type="fixed"/>
        <w:tblCellMar>
          <w:top w:w="0" w:type="dxa"/>
          <w:left w:w="108" w:type="dxa"/>
          <w:bottom w:w="0" w:type="dxa"/>
          <w:right w:w="108" w:type="dxa"/>
        </w:tblCellMar>
      </w:tblPr>
      <w:tblGrid>
        <w:gridCol w:w="2769"/>
        <w:gridCol w:w="2769"/>
        <w:gridCol w:w="2769"/>
      </w:tblGrid>
      <w:tr w14:paraId="7C953178">
        <w:trPr>
          <w:cantSplit/>
          <w:tblHeader/>
          <w:jc w:val="center"/>
        </w:trPr>
        <w:tc>
          <w:tcPr>
            <w:tcW w:w="1910" w:type="dxa"/>
            <w:shd w:val="clear" w:color="auto" w:fill="1F4E5F"/>
            <w:tcMar>
              <w:top w:w="90" w:type="dxa"/>
              <w:left w:w="110" w:type="dxa"/>
              <w:bottom w:w="90" w:type="dxa"/>
              <w:right w:w="110" w:type="dxa"/>
            </w:tcMar>
            <w:vAlign w:val="center"/>
          </w:tcPr>
          <w:p w14:paraId="24A922F0">
            <w:pPr>
              <w:spacing w:before="0" w:after="0" w:line="276" w:lineRule="auto"/>
              <w:jc w:val="center"/>
            </w:pPr>
            <w:r>
              <w:rPr>
                <w:rFonts w:ascii="Arial" w:hAnsi="Arial" w:eastAsia="微软雅黑" w:cs="Arial"/>
                <w:b/>
                <w:color w:val="FFFFFF"/>
                <w:sz w:val="18"/>
              </w:rPr>
              <w:t>流水类型</w:t>
            </w:r>
          </w:p>
        </w:tc>
        <w:tc>
          <w:tcPr>
            <w:tcW w:w="1661" w:type="dxa"/>
            <w:shd w:val="clear" w:color="auto" w:fill="1F4E5F"/>
            <w:tcMar>
              <w:top w:w="90" w:type="dxa"/>
              <w:left w:w="110" w:type="dxa"/>
              <w:bottom w:w="90" w:type="dxa"/>
              <w:right w:w="110" w:type="dxa"/>
            </w:tcMar>
            <w:vAlign w:val="center"/>
          </w:tcPr>
          <w:p w14:paraId="60E2F967">
            <w:pPr>
              <w:spacing w:before="0" w:after="0" w:line="276" w:lineRule="auto"/>
              <w:jc w:val="center"/>
            </w:pPr>
            <w:r>
              <w:rPr>
                <w:rFonts w:ascii="Arial" w:hAnsi="Arial" w:eastAsia="微软雅黑" w:cs="Arial"/>
                <w:b/>
                <w:color w:val="FFFFFF"/>
                <w:sz w:val="18"/>
              </w:rPr>
              <w:t>金额方向</w:t>
            </w:r>
          </w:p>
        </w:tc>
        <w:tc>
          <w:tcPr>
            <w:tcW w:w="4735" w:type="dxa"/>
            <w:shd w:val="clear" w:color="auto" w:fill="1F4E5F"/>
            <w:tcMar>
              <w:top w:w="90" w:type="dxa"/>
              <w:left w:w="110" w:type="dxa"/>
              <w:bottom w:w="90" w:type="dxa"/>
              <w:right w:w="110" w:type="dxa"/>
            </w:tcMar>
            <w:vAlign w:val="center"/>
          </w:tcPr>
          <w:p w14:paraId="65E78779">
            <w:pPr>
              <w:spacing w:before="0" w:after="0" w:line="276" w:lineRule="auto"/>
              <w:jc w:val="center"/>
            </w:pPr>
            <w:r>
              <w:rPr>
                <w:rFonts w:ascii="Arial" w:hAnsi="Arial" w:eastAsia="微软雅黑" w:cs="Arial"/>
                <w:b/>
                <w:color w:val="FFFFFF"/>
                <w:sz w:val="18"/>
              </w:rPr>
              <w:t>示例</w:t>
            </w:r>
          </w:p>
        </w:tc>
      </w:tr>
      <w:tr w14:paraId="1F2A2456">
        <w:trPr>
          <w:cantSplit/>
          <w:jc w:val="center"/>
        </w:trPr>
        <w:tc>
          <w:tcPr>
            <w:tcW w:w="1910" w:type="dxa"/>
            <w:tcMar>
              <w:top w:w="90" w:type="dxa"/>
              <w:left w:w="110" w:type="dxa"/>
              <w:bottom w:w="90" w:type="dxa"/>
              <w:right w:w="110" w:type="dxa"/>
            </w:tcMar>
            <w:vAlign w:val="center"/>
          </w:tcPr>
          <w:p w14:paraId="023308D1">
            <w:pPr>
              <w:spacing w:before="0" w:after="0" w:line="276" w:lineRule="auto"/>
              <w:jc w:val="left"/>
            </w:pPr>
            <w:r>
              <w:rPr>
                <w:rFonts w:ascii="Liberation Mono" w:hAnsi="Liberation Mono" w:eastAsia="微软雅黑" w:cs="Liberation Mono"/>
                <w:b w:val="0"/>
                <w:color w:val="1F4E5F"/>
                <w:sz w:val="17"/>
              </w:rPr>
              <w:t>recharge</w:t>
            </w:r>
          </w:p>
        </w:tc>
        <w:tc>
          <w:tcPr>
            <w:tcW w:w="1661" w:type="dxa"/>
            <w:tcMar>
              <w:top w:w="90" w:type="dxa"/>
              <w:left w:w="110" w:type="dxa"/>
              <w:bottom w:w="90" w:type="dxa"/>
              <w:right w:w="110" w:type="dxa"/>
            </w:tcMar>
            <w:vAlign w:val="center"/>
          </w:tcPr>
          <w:p w14:paraId="4997AD1A">
            <w:pPr>
              <w:spacing w:before="0" w:after="0" w:line="276" w:lineRule="auto"/>
              <w:jc w:val="center"/>
            </w:pPr>
            <w:r>
              <w:rPr>
                <w:rFonts w:ascii="Arial" w:hAnsi="Arial" w:eastAsia="微软雅黑" w:cs="Arial"/>
                <w:b w:val="0"/>
                <w:color w:val="24313A"/>
                <w:sz w:val="18"/>
              </w:rPr>
              <w:t>正数</w:t>
            </w:r>
          </w:p>
        </w:tc>
        <w:tc>
          <w:tcPr>
            <w:tcW w:w="4735" w:type="dxa"/>
            <w:tcMar>
              <w:top w:w="90" w:type="dxa"/>
              <w:left w:w="110" w:type="dxa"/>
              <w:bottom w:w="90" w:type="dxa"/>
              <w:right w:w="110" w:type="dxa"/>
            </w:tcMar>
            <w:vAlign w:val="center"/>
          </w:tcPr>
          <w:p w14:paraId="1DA07352">
            <w:pPr>
              <w:spacing w:before="0" w:after="0" w:line="276" w:lineRule="auto"/>
              <w:jc w:val="center"/>
            </w:pPr>
            <w:r>
              <w:rPr>
                <w:rFonts w:ascii="Liberation Mono" w:hAnsi="Liberation Mono" w:eastAsia="微软雅黑" w:cs="Liberation Mono"/>
                <w:b w:val="0"/>
                <w:color w:val="1F4E5F"/>
                <w:sz w:val="17"/>
              </w:rPr>
              <w:t>"100.00"</w:t>
            </w:r>
          </w:p>
        </w:tc>
      </w:tr>
      <w:tr w14:paraId="399B514F">
        <w:trPr>
          <w:cantSplit/>
          <w:jc w:val="center"/>
        </w:trPr>
        <w:tc>
          <w:tcPr>
            <w:tcW w:w="1910" w:type="dxa"/>
            <w:shd w:val="clear" w:color="auto" w:fill="F7FAFB"/>
            <w:tcMar>
              <w:top w:w="90" w:type="dxa"/>
              <w:left w:w="110" w:type="dxa"/>
              <w:bottom w:w="90" w:type="dxa"/>
              <w:right w:w="110" w:type="dxa"/>
            </w:tcMar>
            <w:vAlign w:val="center"/>
          </w:tcPr>
          <w:p w14:paraId="50062839">
            <w:pPr>
              <w:spacing w:before="0" w:after="0" w:line="276" w:lineRule="auto"/>
              <w:jc w:val="left"/>
            </w:pPr>
            <w:r>
              <w:rPr>
                <w:rFonts w:ascii="Liberation Mono" w:hAnsi="Liberation Mono" w:eastAsia="微软雅黑" w:cs="Liberation Mono"/>
                <w:b w:val="0"/>
                <w:color w:val="1F4E5F"/>
                <w:sz w:val="17"/>
              </w:rPr>
              <w:t>consume</w:t>
            </w:r>
          </w:p>
        </w:tc>
        <w:tc>
          <w:tcPr>
            <w:tcW w:w="1661" w:type="dxa"/>
            <w:shd w:val="clear" w:color="auto" w:fill="F7FAFB"/>
            <w:tcMar>
              <w:top w:w="90" w:type="dxa"/>
              <w:left w:w="110" w:type="dxa"/>
              <w:bottom w:w="90" w:type="dxa"/>
              <w:right w:w="110" w:type="dxa"/>
            </w:tcMar>
            <w:vAlign w:val="center"/>
          </w:tcPr>
          <w:p w14:paraId="49BA2E08">
            <w:pPr>
              <w:spacing w:before="0" w:after="0" w:line="276" w:lineRule="auto"/>
              <w:jc w:val="center"/>
            </w:pPr>
            <w:r>
              <w:rPr>
                <w:rFonts w:ascii="Arial" w:hAnsi="Arial" w:eastAsia="微软雅黑" w:cs="Arial"/>
                <w:b w:val="0"/>
                <w:color w:val="24313A"/>
                <w:sz w:val="18"/>
              </w:rPr>
              <w:t>负数</w:t>
            </w:r>
          </w:p>
        </w:tc>
        <w:tc>
          <w:tcPr>
            <w:tcW w:w="4735" w:type="dxa"/>
            <w:shd w:val="clear" w:color="auto" w:fill="F7FAFB"/>
            <w:tcMar>
              <w:top w:w="90" w:type="dxa"/>
              <w:left w:w="110" w:type="dxa"/>
              <w:bottom w:w="90" w:type="dxa"/>
              <w:right w:w="110" w:type="dxa"/>
            </w:tcMar>
            <w:vAlign w:val="center"/>
          </w:tcPr>
          <w:p w14:paraId="0311C3FF">
            <w:pPr>
              <w:spacing w:before="0" w:after="0" w:line="276" w:lineRule="auto"/>
              <w:jc w:val="center"/>
            </w:pPr>
            <w:r>
              <w:rPr>
                <w:rFonts w:ascii="Liberation Mono" w:hAnsi="Liberation Mono" w:eastAsia="微软雅黑" w:cs="Liberation Mono"/>
                <w:b w:val="0"/>
                <w:color w:val="1F4E5F"/>
                <w:sz w:val="17"/>
              </w:rPr>
              <w:t>"-12.50"</w:t>
            </w:r>
          </w:p>
        </w:tc>
      </w:tr>
      <w:tr w14:paraId="26BA6DF8">
        <w:trPr>
          <w:cantSplit/>
          <w:jc w:val="center"/>
        </w:trPr>
        <w:tc>
          <w:tcPr>
            <w:tcW w:w="1910" w:type="dxa"/>
            <w:tcMar>
              <w:top w:w="90" w:type="dxa"/>
              <w:left w:w="110" w:type="dxa"/>
              <w:bottom w:w="90" w:type="dxa"/>
              <w:right w:w="110" w:type="dxa"/>
            </w:tcMar>
            <w:vAlign w:val="center"/>
          </w:tcPr>
          <w:p w14:paraId="25E20B31">
            <w:pPr>
              <w:spacing w:before="0" w:after="0" w:line="276" w:lineRule="auto"/>
              <w:jc w:val="left"/>
            </w:pPr>
            <w:r>
              <w:rPr>
                <w:rFonts w:ascii="Liberation Mono" w:hAnsi="Liberation Mono" w:eastAsia="微软雅黑" w:cs="Liberation Mono"/>
                <w:b w:val="0"/>
                <w:color w:val="1F4E5F"/>
                <w:sz w:val="17"/>
              </w:rPr>
              <w:t>refund</w:t>
            </w:r>
          </w:p>
        </w:tc>
        <w:tc>
          <w:tcPr>
            <w:tcW w:w="1661" w:type="dxa"/>
            <w:tcMar>
              <w:top w:w="90" w:type="dxa"/>
              <w:left w:w="110" w:type="dxa"/>
              <w:bottom w:w="90" w:type="dxa"/>
              <w:right w:w="110" w:type="dxa"/>
            </w:tcMar>
            <w:vAlign w:val="center"/>
          </w:tcPr>
          <w:p w14:paraId="6EAD2438">
            <w:pPr>
              <w:spacing w:before="0" w:after="0" w:line="276" w:lineRule="auto"/>
              <w:jc w:val="center"/>
            </w:pPr>
            <w:r>
              <w:rPr>
                <w:rFonts w:ascii="Arial" w:hAnsi="Arial" w:eastAsia="微软雅黑" w:cs="Arial"/>
                <w:b w:val="0"/>
                <w:color w:val="24313A"/>
                <w:sz w:val="18"/>
              </w:rPr>
              <w:t>正数</w:t>
            </w:r>
          </w:p>
        </w:tc>
        <w:tc>
          <w:tcPr>
            <w:tcW w:w="4735" w:type="dxa"/>
            <w:tcMar>
              <w:top w:w="90" w:type="dxa"/>
              <w:left w:w="110" w:type="dxa"/>
              <w:bottom w:w="90" w:type="dxa"/>
              <w:right w:w="110" w:type="dxa"/>
            </w:tcMar>
            <w:vAlign w:val="center"/>
          </w:tcPr>
          <w:p w14:paraId="07DB22FF">
            <w:pPr>
              <w:spacing w:before="0" w:after="0" w:line="276" w:lineRule="auto"/>
              <w:jc w:val="center"/>
            </w:pPr>
            <w:r>
              <w:rPr>
                <w:rFonts w:ascii="Liberation Mono" w:hAnsi="Liberation Mono" w:eastAsia="微软雅黑" w:cs="Liberation Mono"/>
                <w:b w:val="0"/>
                <w:color w:val="1F4E5F"/>
                <w:sz w:val="17"/>
              </w:rPr>
              <w:t>"12.50"</w:t>
            </w:r>
          </w:p>
        </w:tc>
      </w:tr>
      <w:tr w14:paraId="4E0EF322">
        <w:trPr>
          <w:cantSplit/>
          <w:jc w:val="center"/>
        </w:trPr>
        <w:tc>
          <w:tcPr>
            <w:tcW w:w="1910" w:type="dxa"/>
            <w:shd w:val="clear" w:color="auto" w:fill="F7FAFB"/>
            <w:tcMar>
              <w:top w:w="90" w:type="dxa"/>
              <w:left w:w="110" w:type="dxa"/>
              <w:bottom w:w="90" w:type="dxa"/>
              <w:right w:w="110" w:type="dxa"/>
            </w:tcMar>
            <w:vAlign w:val="center"/>
          </w:tcPr>
          <w:p w14:paraId="16BD3C5B">
            <w:pPr>
              <w:spacing w:before="0" w:after="0" w:line="276" w:lineRule="auto"/>
              <w:jc w:val="left"/>
            </w:pPr>
            <w:r>
              <w:rPr>
                <w:rFonts w:ascii="Liberation Mono" w:hAnsi="Liberation Mono" w:eastAsia="微软雅黑" w:cs="Liberation Mono"/>
                <w:b w:val="0"/>
                <w:color w:val="1F4E5F"/>
                <w:sz w:val="17"/>
              </w:rPr>
              <w:t>cashout</w:t>
            </w:r>
          </w:p>
        </w:tc>
        <w:tc>
          <w:tcPr>
            <w:tcW w:w="1661" w:type="dxa"/>
            <w:shd w:val="clear" w:color="auto" w:fill="F7FAFB"/>
            <w:tcMar>
              <w:top w:w="90" w:type="dxa"/>
              <w:left w:w="110" w:type="dxa"/>
              <w:bottom w:w="90" w:type="dxa"/>
              <w:right w:w="110" w:type="dxa"/>
            </w:tcMar>
            <w:vAlign w:val="center"/>
          </w:tcPr>
          <w:p w14:paraId="12E44EF3">
            <w:pPr>
              <w:spacing w:before="0" w:after="0" w:line="276" w:lineRule="auto"/>
              <w:jc w:val="center"/>
            </w:pPr>
            <w:r>
              <w:rPr>
                <w:rFonts w:ascii="Arial" w:hAnsi="Arial" w:eastAsia="微软雅黑" w:cs="Arial"/>
                <w:b w:val="0"/>
                <w:color w:val="24313A"/>
                <w:sz w:val="18"/>
              </w:rPr>
              <w:t>负数</w:t>
            </w:r>
          </w:p>
        </w:tc>
        <w:tc>
          <w:tcPr>
            <w:tcW w:w="4735" w:type="dxa"/>
            <w:shd w:val="clear" w:color="auto" w:fill="F7FAFB"/>
            <w:tcMar>
              <w:top w:w="90" w:type="dxa"/>
              <w:left w:w="110" w:type="dxa"/>
              <w:bottom w:w="90" w:type="dxa"/>
              <w:right w:w="110" w:type="dxa"/>
            </w:tcMar>
            <w:vAlign w:val="center"/>
          </w:tcPr>
          <w:p w14:paraId="16D1C98F">
            <w:pPr>
              <w:spacing w:before="0" w:after="0" w:line="276" w:lineRule="auto"/>
              <w:jc w:val="center"/>
            </w:pPr>
            <w:r>
              <w:rPr>
                <w:rFonts w:ascii="Liberation Mono" w:hAnsi="Liberation Mono" w:eastAsia="微软雅黑" w:cs="Liberation Mono"/>
                <w:b w:val="0"/>
                <w:color w:val="1F4E5F"/>
                <w:sz w:val="17"/>
              </w:rPr>
              <w:t>"-50.00"</w:t>
            </w:r>
          </w:p>
        </w:tc>
      </w:tr>
    </w:tbl>
    <w:p w14:paraId="2CCC54AD">
      <w:pPr>
        <w:spacing w:after="0"/>
      </w:pPr>
    </w:p>
    <w:p w14:paraId="16427A3E">
      <w:pPr>
        <w:spacing w:before="0" w:after="120" w:line="336" w:lineRule="auto"/>
        <w:jc w:val="both"/>
      </w:pPr>
      <w:r>
        <w:rPr>
          <w:rFonts w:ascii="Arial" w:hAnsi="Arial" w:eastAsia="微软雅黑" w:cs="Arial"/>
          <w:b w:val="0"/>
          <w:color w:val="24313A"/>
          <w:sz w:val="21"/>
        </w:rPr>
        <w:t>金额字段是十进制字符串。调用方应使用高精度十进制类型处理，不建议转换为二进制浮点数。</w:t>
      </w:r>
    </w:p>
    <w:p w14:paraId="54F47AB9">
      <w:pPr>
        <w:pStyle w:val="3"/>
        <w:keepNext/>
        <w:spacing w:before="200" w:after="100" w:line="276" w:lineRule="auto"/>
      </w:pPr>
      <w:r>
        <w:rPr>
          <w:rFonts w:ascii="Arial" w:hAnsi="Arial" w:eastAsia="微软雅黑" w:cs="Arial"/>
          <w:b/>
          <w:color w:val="24313A"/>
          <w:sz w:val="23"/>
        </w:rPr>
        <w:t>6.6 各业务字段适用关系</w:t>
      </w:r>
    </w:p>
    <w:tbl>
      <w:tblPr>
        <w:tblStyle w:val="14"/>
        <w:tblW w:w="0" w:type="auto"/>
        <w:jc w:val="center"/>
        <w:tblBorders>
          <w:top w:val="single" w:color="C8D2D8" w:sz="4" w:space="0"/>
          <w:left w:val="single" w:color="C8D2D8" w:sz="4" w:space="0"/>
          <w:bottom w:val="single" w:color="C8D2D8" w:sz="4" w:space="0"/>
          <w:right w:val="single" w:color="C8D2D8" w:sz="4" w:space="0"/>
          <w:insideH w:val="single" w:color="C8D2D8" w:sz="4" w:space="0"/>
          <w:insideV w:val="single" w:color="C8D2D8" w:sz="4" w:space="0"/>
        </w:tblBorders>
        <w:tblLayout w:type="fixed"/>
        <w:tblCellMar>
          <w:top w:w="0" w:type="dxa"/>
          <w:left w:w="108" w:type="dxa"/>
          <w:bottom w:w="0" w:type="dxa"/>
          <w:right w:w="108" w:type="dxa"/>
        </w:tblCellMar>
      </w:tblPr>
      <w:tblGrid>
        <w:gridCol w:w="1661"/>
        <w:gridCol w:w="1661"/>
        <w:gridCol w:w="1661"/>
        <w:gridCol w:w="1661"/>
        <w:gridCol w:w="1661"/>
      </w:tblGrid>
      <w:tr w14:paraId="60C1921C">
        <w:trPr>
          <w:cantSplit/>
          <w:tblHeader/>
          <w:jc w:val="center"/>
        </w:trPr>
        <w:tc>
          <w:tcPr>
            <w:tcW w:w="1412" w:type="dxa"/>
            <w:shd w:val="clear" w:color="auto" w:fill="1F4E5F"/>
            <w:tcMar>
              <w:top w:w="90" w:type="dxa"/>
              <w:left w:w="110" w:type="dxa"/>
              <w:bottom w:w="90" w:type="dxa"/>
              <w:right w:w="110" w:type="dxa"/>
            </w:tcMar>
            <w:vAlign w:val="center"/>
          </w:tcPr>
          <w:p w14:paraId="09BFCBA9">
            <w:pPr>
              <w:spacing w:before="0" w:after="0" w:line="276" w:lineRule="auto"/>
              <w:jc w:val="center"/>
            </w:pPr>
            <w:r>
              <w:rPr>
                <w:rFonts w:ascii="Arial" w:hAnsi="Arial" w:eastAsia="微软雅黑" w:cs="Arial"/>
                <w:b/>
                <w:color w:val="FFFFFF"/>
                <w:sz w:val="17"/>
              </w:rPr>
              <w:t>流水类型</w:t>
            </w:r>
          </w:p>
        </w:tc>
        <w:tc>
          <w:tcPr>
            <w:tcW w:w="1744" w:type="dxa"/>
            <w:shd w:val="clear" w:color="auto" w:fill="1F4E5F"/>
            <w:tcMar>
              <w:top w:w="90" w:type="dxa"/>
              <w:left w:w="110" w:type="dxa"/>
              <w:bottom w:w="90" w:type="dxa"/>
              <w:right w:w="110" w:type="dxa"/>
            </w:tcMar>
            <w:vAlign w:val="center"/>
          </w:tcPr>
          <w:p w14:paraId="66944FAF">
            <w:pPr>
              <w:spacing w:before="0" w:after="0" w:line="276" w:lineRule="auto"/>
              <w:jc w:val="center"/>
            </w:pPr>
            <w:r>
              <w:rPr>
                <w:rFonts w:ascii="Liberation Mono" w:hAnsi="Liberation Mono" w:eastAsia="微软雅黑" w:cs="Liberation Mono"/>
                <w:b w:val="0"/>
                <w:color w:val="FFFFFF"/>
                <w:sz w:val="16"/>
              </w:rPr>
              <w:t>order_no</w:t>
            </w:r>
          </w:p>
        </w:tc>
        <w:tc>
          <w:tcPr>
            <w:tcW w:w="1661" w:type="dxa"/>
            <w:shd w:val="clear" w:color="auto" w:fill="1F4E5F"/>
            <w:tcMar>
              <w:top w:w="90" w:type="dxa"/>
              <w:left w:w="110" w:type="dxa"/>
              <w:bottom w:w="90" w:type="dxa"/>
              <w:right w:w="110" w:type="dxa"/>
            </w:tcMar>
            <w:vAlign w:val="center"/>
          </w:tcPr>
          <w:p w14:paraId="28BC7907">
            <w:pPr>
              <w:spacing w:before="0" w:after="0" w:line="276" w:lineRule="auto"/>
              <w:jc w:val="center"/>
            </w:pPr>
            <w:r>
              <w:rPr>
                <w:rFonts w:ascii="Liberation Mono" w:hAnsi="Liberation Mono" w:eastAsia="微软雅黑" w:cs="Liberation Mono"/>
                <w:b w:val="0"/>
                <w:color w:val="FFFFFF"/>
                <w:sz w:val="16"/>
              </w:rPr>
              <w:t>recharge_method</w:t>
            </w:r>
          </w:p>
        </w:tc>
        <w:tc>
          <w:tcPr>
            <w:tcW w:w="1744" w:type="dxa"/>
            <w:shd w:val="clear" w:color="auto" w:fill="1F4E5F"/>
            <w:tcMar>
              <w:top w:w="90" w:type="dxa"/>
              <w:left w:w="110" w:type="dxa"/>
              <w:bottom w:w="90" w:type="dxa"/>
              <w:right w:w="110" w:type="dxa"/>
            </w:tcMar>
            <w:vAlign w:val="center"/>
          </w:tcPr>
          <w:p w14:paraId="566B3848">
            <w:pPr>
              <w:spacing w:before="0" w:after="0" w:line="276" w:lineRule="auto"/>
              <w:jc w:val="center"/>
            </w:pPr>
            <w:r>
              <w:rPr>
                <w:rFonts w:ascii="Liberation Mono" w:hAnsi="Liberation Mono" w:eastAsia="微软雅黑" w:cs="Liberation Mono"/>
                <w:b w:val="0"/>
                <w:color w:val="FFFFFF"/>
                <w:sz w:val="16"/>
              </w:rPr>
              <w:t>restaurant_name</w:t>
            </w:r>
          </w:p>
        </w:tc>
        <w:tc>
          <w:tcPr>
            <w:tcW w:w="1745" w:type="dxa"/>
            <w:shd w:val="clear" w:color="auto" w:fill="1F4E5F"/>
            <w:tcMar>
              <w:top w:w="90" w:type="dxa"/>
              <w:left w:w="110" w:type="dxa"/>
              <w:bottom w:w="90" w:type="dxa"/>
              <w:right w:w="110" w:type="dxa"/>
            </w:tcMar>
            <w:vAlign w:val="center"/>
          </w:tcPr>
          <w:p w14:paraId="1F953B83">
            <w:pPr>
              <w:spacing w:before="0" w:after="0" w:line="276" w:lineRule="auto"/>
              <w:jc w:val="center"/>
            </w:pPr>
            <w:r>
              <w:rPr>
                <w:rFonts w:ascii="Liberation Mono" w:hAnsi="Liberation Mono" w:eastAsia="微软雅黑" w:cs="Liberation Mono"/>
                <w:b w:val="0"/>
                <w:color w:val="FFFFFF"/>
                <w:sz w:val="16"/>
              </w:rPr>
              <w:t>stall_name</w:t>
            </w:r>
          </w:p>
        </w:tc>
      </w:tr>
      <w:tr w14:paraId="6983D293">
        <w:trPr>
          <w:cantSplit/>
          <w:jc w:val="center"/>
        </w:trPr>
        <w:tc>
          <w:tcPr>
            <w:tcW w:w="1412" w:type="dxa"/>
            <w:tcMar>
              <w:top w:w="90" w:type="dxa"/>
              <w:left w:w="110" w:type="dxa"/>
              <w:bottom w:w="90" w:type="dxa"/>
              <w:right w:w="110" w:type="dxa"/>
            </w:tcMar>
            <w:vAlign w:val="center"/>
          </w:tcPr>
          <w:p w14:paraId="21EEDEB6">
            <w:pPr>
              <w:spacing w:before="0" w:after="0" w:line="276" w:lineRule="auto"/>
              <w:jc w:val="left"/>
            </w:pPr>
            <w:r>
              <w:rPr>
                <w:rFonts w:ascii="Arial" w:hAnsi="Arial" w:eastAsia="微软雅黑" w:cs="Arial"/>
                <w:b w:val="0"/>
                <w:color w:val="24313A"/>
                <w:sz w:val="17"/>
              </w:rPr>
              <w:t>充值</w:t>
            </w:r>
          </w:p>
        </w:tc>
        <w:tc>
          <w:tcPr>
            <w:tcW w:w="1744" w:type="dxa"/>
            <w:tcMar>
              <w:top w:w="90" w:type="dxa"/>
              <w:left w:w="110" w:type="dxa"/>
              <w:bottom w:w="90" w:type="dxa"/>
              <w:right w:w="110" w:type="dxa"/>
            </w:tcMar>
            <w:vAlign w:val="center"/>
          </w:tcPr>
          <w:p w14:paraId="1B9F6F1C">
            <w:pPr>
              <w:spacing w:before="0" w:after="0" w:line="276" w:lineRule="auto"/>
              <w:jc w:val="center"/>
            </w:pPr>
            <w:r>
              <w:rPr>
                <w:rFonts w:ascii="Arial" w:hAnsi="Arial" w:eastAsia="微软雅黑" w:cs="Arial"/>
                <w:b w:val="0"/>
                <w:color w:val="24313A"/>
                <w:sz w:val="17"/>
              </w:rPr>
              <w:t>充值单号</w:t>
            </w:r>
          </w:p>
        </w:tc>
        <w:tc>
          <w:tcPr>
            <w:tcW w:w="1661" w:type="dxa"/>
            <w:tcMar>
              <w:top w:w="90" w:type="dxa"/>
              <w:left w:w="110" w:type="dxa"/>
              <w:bottom w:w="90" w:type="dxa"/>
              <w:right w:w="110" w:type="dxa"/>
            </w:tcMar>
            <w:vAlign w:val="center"/>
          </w:tcPr>
          <w:p w14:paraId="5663373C">
            <w:pPr>
              <w:spacing w:before="0" w:after="0" w:line="276" w:lineRule="auto"/>
              <w:jc w:val="center"/>
            </w:pPr>
            <w:r>
              <w:rPr>
                <w:rFonts w:ascii="Arial" w:hAnsi="Arial" w:eastAsia="微软雅黑" w:cs="Arial"/>
                <w:b w:val="0"/>
                <w:color w:val="24313A"/>
                <w:sz w:val="17"/>
              </w:rPr>
              <w:t>现金充值时返回</w:t>
            </w:r>
          </w:p>
        </w:tc>
        <w:tc>
          <w:tcPr>
            <w:tcW w:w="1744" w:type="dxa"/>
            <w:tcMar>
              <w:top w:w="90" w:type="dxa"/>
              <w:left w:w="110" w:type="dxa"/>
              <w:bottom w:w="90" w:type="dxa"/>
              <w:right w:w="110" w:type="dxa"/>
            </w:tcMar>
            <w:vAlign w:val="center"/>
          </w:tcPr>
          <w:p w14:paraId="63FECEBD">
            <w:pPr>
              <w:spacing w:before="0" w:after="0" w:line="276" w:lineRule="auto"/>
              <w:jc w:val="left"/>
            </w:pPr>
            <w:r>
              <w:rPr>
                <w:rFonts w:ascii="Liberation Mono" w:hAnsi="Liberation Mono" w:eastAsia="微软雅黑" w:cs="Liberation Mono"/>
                <w:b w:val="0"/>
                <w:color w:val="1F4E5F"/>
                <w:sz w:val="16"/>
              </w:rPr>
              <w:t>null</w:t>
            </w:r>
          </w:p>
        </w:tc>
        <w:tc>
          <w:tcPr>
            <w:tcW w:w="1745" w:type="dxa"/>
            <w:tcMar>
              <w:top w:w="90" w:type="dxa"/>
              <w:left w:w="110" w:type="dxa"/>
              <w:bottom w:w="90" w:type="dxa"/>
              <w:right w:w="110" w:type="dxa"/>
            </w:tcMar>
            <w:vAlign w:val="center"/>
          </w:tcPr>
          <w:p w14:paraId="74FB287E">
            <w:pPr>
              <w:spacing w:before="0" w:after="0" w:line="276" w:lineRule="auto"/>
              <w:jc w:val="left"/>
            </w:pPr>
            <w:r>
              <w:rPr>
                <w:rFonts w:ascii="Liberation Mono" w:hAnsi="Liberation Mono" w:eastAsia="微软雅黑" w:cs="Liberation Mono"/>
                <w:b w:val="0"/>
                <w:color w:val="1F4E5F"/>
                <w:sz w:val="16"/>
              </w:rPr>
              <w:t>null</w:t>
            </w:r>
          </w:p>
        </w:tc>
      </w:tr>
      <w:tr w14:paraId="126F046D">
        <w:trPr>
          <w:cantSplit/>
          <w:jc w:val="center"/>
        </w:trPr>
        <w:tc>
          <w:tcPr>
            <w:tcW w:w="1412" w:type="dxa"/>
            <w:shd w:val="clear" w:color="auto" w:fill="F7FAFB"/>
            <w:tcMar>
              <w:top w:w="90" w:type="dxa"/>
              <w:left w:w="110" w:type="dxa"/>
              <w:bottom w:w="90" w:type="dxa"/>
              <w:right w:w="110" w:type="dxa"/>
            </w:tcMar>
            <w:vAlign w:val="center"/>
          </w:tcPr>
          <w:p w14:paraId="589AA89E">
            <w:pPr>
              <w:spacing w:before="0" w:after="0" w:line="276" w:lineRule="auto"/>
              <w:jc w:val="left"/>
            </w:pPr>
            <w:r>
              <w:rPr>
                <w:rFonts w:ascii="Arial" w:hAnsi="Arial" w:eastAsia="微软雅黑" w:cs="Arial"/>
                <w:b w:val="0"/>
                <w:color w:val="24313A"/>
                <w:sz w:val="17"/>
              </w:rPr>
              <w:t>消费</w:t>
            </w:r>
          </w:p>
        </w:tc>
        <w:tc>
          <w:tcPr>
            <w:tcW w:w="1744" w:type="dxa"/>
            <w:shd w:val="clear" w:color="auto" w:fill="F7FAFB"/>
            <w:tcMar>
              <w:top w:w="90" w:type="dxa"/>
              <w:left w:w="110" w:type="dxa"/>
              <w:bottom w:w="90" w:type="dxa"/>
              <w:right w:w="110" w:type="dxa"/>
            </w:tcMar>
            <w:vAlign w:val="center"/>
          </w:tcPr>
          <w:p w14:paraId="189DCF8B">
            <w:pPr>
              <w:spacing w:before="0" w:after="0" w:line="276" w:lineRule="auto"/>
              <w:jc w:val="center"/>
            </w:pPr>
            <w:r>
              <w:rPr>
                <w:rFonts w:ascii="Arial" w:hAnsi="Arial" w:eastAsia="微软雅黑" w:cs="Arial"/>
                <w:b w:val="0"/>
                <w:color w:val="24313A"/>
                <w:sz w:val="17"/>
              </w:rPr>
              <w:t>餐单号</w:t>
            </w:r>
          </w:p>
        </w:tc>
        <w:tc>
          <w:tcPr>
            <w:tcW w:w="1661" w:type="dxa"/>
            <w:shd w:val="clear" w:color="auto" w:fill="F7FAFB"/>
            <w:tcMar>
              <w:top w:w="90" w:type="dxa"/>
              <w:left w:w="110" w:type="dxa"/>
              <w:bottom w:w="90" w:type="dxa"/>
              <w:right w:w="110" w:type="dxa"/>
            </w:tcMar>
            <w:vAlign w:val="center"/>
          </w:tcPr>
          <w:p w14:paraId="60BDC324">
            <w:pPr>
              <w:spacing w:before="0" w:after="0" w:line="276" w:lineRule="auto"/>
              <w:jc w:val="center"/>
            </w:pPr>
            <w:r>
              <w:rPr>
                <w:rFonts w:ascii="Liberation Mono" w:hAnsi="Liberation Mono" w:eastAsia="微软雅黑" w:cs="Liberation Mono"/>
                <w:b w:val="0"/>
                <w:color w:val="1F4E5F"/>
                <w:sz w:val="16"/>
              </w:rPr>
              <w:t>null</w:t>
            </w:r>
          </w:p>
        </w:tc>
        <w:tc>
          <w:tcPr>
            <w:tcW w:w="1744" w:type="dxa"/>
            <w:shd w:val="clear" w:color="auto" w:fill="F7FAFB"/>
            <w:tcMar>
              <w:top w:w="90" w:type="dxa"/>
              <w:left w:w="110" w:type="dxa"/>
              <w:bottom w:w="90" w:type="dxa"/>
              <w:right w:w="110" w:type="dxa"/>
            </w:tcMar>
            <w:vAlign w:val="center"/>
          </w:tcPr>
          <w:p w14:paraId="19A6CDA9">
            <w:pPr>
              <w:spacing w:before="0" w:after="0" w:line="276" w:lineRule="auto"/>
              <w:jc w:val="left"/>
            </w:pPr>
            <w:r>
              <w:rPr>
                <w:rFonts w:ascii="Arial" w:hAnsi="Arial" w:eastAsia="微软雅黑" w:cs="Arial"/>
                <w:b w:val="0"/>
                <w:color w:val="24313A"/>
                <w:sz w:val="17"/>
              </w:rPr>
              <w:t>可能返回</w:t>
            </w:r>
          </w:p>
        </w:tc>
        <w:tc>
          <w:tcPr>
            <w:tcW w:w="1745" w:type="dxa"/>
            <w:shd w:val="clear" w:color="auto" w:fill="F7FAFB"/>
            <w:tcMar>
              <w:top w:w="90" w:type="dxa"/>
              <w:left w:w="110" w:type="dxa"/>
              <w:bottom w:w="90" w:type="dxa"/>
              <w:right w:w="110" w:type="dxa"/>
            </w:tcMar>
            <w:vAlign w:val="center"/>
          </w:tcPr>
          <w:p w14:paraId="586E9A2F">
            <w:pPr>
              <w:spacing w:before="0" w:after="0" w:line="276" w:lineRule="auto"/>
              <w:jc w:val="left"/>
            </w:pPr>
            <w:r>
              <w:rPr>
                <w:rFonts w:ascii="Arial" w:hAnsi="Arial" w:eastAsia="微软雅黑" w:cs="Arial"/>
                <w:b w:val="0"/>
                <w:color w:val="24313A"/>
                <w:sz w:val="17"/>
              </w:rPr>
              <w:t>可能返回</w:t>
            </w:r>
          </w:p>
        </w:tc>
      </w:tr>
      <w:tr w14:paraId="66BF491C">
        <w:trPr>
          <w:cantSplit/>
          <w:jc w:val="center"/>
        </w:trPr>
        <w:tc>
          <w:tcPr>
            <w:tcW w:w="1412" w:type="dxa"/>
            <w:tcMar>
              <w:top w:w="90" w:type="dxa"/>
              <w:left w:w="110" w:type="dxa"/>
              <w:bottom w:w="90" w:type="dxa"/>
              <w:right w:w="110" w:type="dxa"/>
            </w:tcMar>
            <w:vAlign w:val="center"/>
          </w:tcPr>
          <w:p w14:paraId="446C71B4">
            <w:pPr>
              <w:spacing w:before="0" w:after="0" w:line="276" w:lineRule="auto"/>
              <w:jc w:val="left"/>
            </w:pPr>
            <w:r>
              <w:rPr>
                <w:rFonts w:ascii="Arial" w:hAnsi="Arial" w:eastAsia="微软雅黑" w:cs="Arial"/>
                <w:b w:val="0"/>
                <w:color w:val="24313A"/>
                <w:sz w:val="17"/>
              </w:rPr>
              <w:t>退款</w:t>
            </w:r>
          </w:p>
        </w:tc>
        <w:tc>
          <w:tcPr>
            <w:tcW w:w="1744" w:type="dxa"/>
            <w:tcMar>
              <w:top w:w="90" w:type="dxa"/>
              <w:left w:w="110" w:type="dxa"/>
              <w:bottom w:w="90" w:type="dxa"/>
              <w:right w:w="110" w:type="dxa"/>
            </w:tcMar>
            <w:vAlign w:val="center"/>
          </w:tcPr>
          <w:p w14:paraId="740AE607">
            <w:pPr>
              <w:spacing w:before="0" w:after="0" w:line="276" w:lineRule="auto"/>
              <w:jc w:val="center"/>
            </w:pPr>
            <w:r>
              <w:rPr>
                <w:rFonts w:ascii="Arial" w:hAnsi="Arial" w:eastAsia="微软雅黑" w:cs="Arial"/>
                <w:b w:val="0"/>
                <w:color w:val="24313A"/>
                <w:sz w:val="17"/>
              </w:rPr>
              <w:t>退款单号</w:t>
            </w:r>
          </w:p>
        </w:tc>
        <w:tc>
          <w:tcPr>
            <w:tcW w:w="1661" w:type="dxa"/>
            <w:tcMar>
              <w:top w:w="90" w:type="dxa"/>
              <w:left w:w="110" w:type="dxa"/>
              <w:bottom w:w="90" w:type="dxa"/>
              <w:right w:w="110" w:type="dxa"/>
            </w:tcMar>
            <w:vAlign w:val="center"/>
          </w:tcPr>
          <w:p w14:paraId="44F933BF">
            <w:pPr>
              <w:spacing w:before="0" w:after="0" w:line="276" w:lineRule="auto"/>
              <w:jc w:val="center"/>
            </w:pPr>
            <w:r>
              <w:rPr>
                <w:rFonts w:ascii="Liberation Mono" w:hAnsi="Liberation Mono" w:eastAsia="微软雅黑" w:cs="Liberation Mono"/>
                <w:b w:val="0"/>
                <w:color w:val="1F4E5F"/>
                <w:sz w:val="16"/>
              </w:rPr>
              <w:t>null</w:t>
            </w:r>
          </w:p>
        </w:tc>
        <w:tc>
          <w:tcPr>
            <w:tcW w:w="1744" w:type="dxa"/>
            <w:tcMar>
              <w:top w:w="90" w:type="dxa"/>
              <w:left w:w="110" w:type="dxa"/>
              <w:bottom w:w="90" w:type="dxa"/>
              <w:right w:w="110" w:type="dxa"/>
            </w:tcMar>
            <w:vAlign w:val="center"/>
          </w:tcPr>
          <w:p w14:paraId="79B2ACD9">
            <w:pPr>
              <w:spacing w:before="0" w:after="0" w:line="276" w:lineRule="auto"/>
              <w:jc w:val="left"/>
            </w:pPr>
            <w:r>
              <w:rPr>
                <w:rFonts w:ascii="Arial" w:hAnsi="Arial" w:eastAsia="微软雅黑" w:cs="Arial"/>
                <w:b w:val="0"/>
                <w:color w:val="24313A"/>
                <w:sz w:val="17"/>
              </w:rPr>
              <w:t>餐饮退款可能返回</w:t>
            </w:r>
          </w:p>
        </w:tc>
        <w:tc>
          <w:tcPr>
            <w:tcW w:w="1745" w:type="dxa"/>
            <w:tcMar>
              <w:top w:w="90" w:type="dxa"/>
              <w:left w:w="110" w:type="dxa"/>
              <w:bottom w:w="90" w:type="dxa"/>
              <w:right w:w="110" w:type="dxa"/>
            </w:tcMar>
            <w:vAlign w:val="center"/>
          </w:tcPr>
          <w:p w14:paraId="4E24F567">
            <w:pPr>
              <w:spacing w:before="0" w:after="0" w:line="276" w:lineRule="auto"/>
              <w:jc w:val="left"/>
            </w:pPr>
            <w:r>
              <w:rPr>
                <w:rFonts w:ascii="Arial" w:hAnsi="Arial" w:eastAsia="微软雅黑" w:cs="Arial"/>
                <w:b w:val="0"/>
                <w:color w:val="24313A"/>
                <w:sz w:val="17"/>
              </w:rPr>
              <w:t>餐饮退款可能返回</w:t>
            </w:r>
          </w:p>
        </w:tc>
      </w:tr>
      <w:tr w14:paraId="7E92A3D7">
        <w:trPr>
          <w:cantSplit/>
          <w:jc w:val="center"/>
        </w:trPr>
        <w:tc>
          <w:tcPr>
            <w:tcW w:w="1412" w:type="dxa"/>
            <w:shd w:val="clear" w:color="auto" w:fill="F7FAFB"/>
            <w:tcMar>
              <w:top w:w="90" w:type="dxa"/>
              <w:left w:w="110" w:type="dxa"/>
              <w:bottom w:w="90" w:type="dxa"/>
              <w:right w:w="110" w:type="dxa"/>
            </w:tcMar>
            <w:vAlign w:val="center"/>
          </w:tcPr>
          <w:p w14:paraId="5AE4098A">
            <w:pPr>
              <w:spacing w:before="0" w:after="0" w:line="276" w:lineRule="auto"/>
              <w:jc w:val="left"/>
            </w:pPr>
            <w:r>
              <w:rPr>
                <w:rFonts w:ascii="Arial" w:hAnsi="Arial" w:eastAsia="微软雅黑" w:cs="Arial"/>
                <w:b w:val="0"/>
                <w:color w:val="24313A"/>
                <w:sz w:val="17"/>
              </w:rPr>
              <w:t>提现</w:t>
            </w:r>
          </w:p>
        </w:tc>
        <w:tc>
          <w:tcPr>
            <w:tcW w:w="1744" w:type="dxa"/>
            <w:shd w:val="clear" w:color="auto" w:fill="F7FAFB"/>
            <w:tcMar>
              <w:top w:w="90" w:type="dxa"/>
              <w:left w:w="110" w:type="dxa"/>
              <w:bottom w:w="90" w:type="dxa"/>
              <w:right w:w="110" w:type="dxa"/>
            </w:tcMar>
            <w:vAlign w:val="center"/>
          </w:tcPr>
          <w:p w14:paraId="385036DA">
            <w:pPr>
              <w:spacing w:before="0" w:after="0" w:line="276" w:lineRule="auto"/>
              <w:jc w:val="center"/>
            </w:pPr>
            <w:r>
              <w:rPr>
                <w:rFonts w:ascii="Arial" w:hAnsi="Arial" w:eastAsia="微软雅黑" w:cs="Arial"/>
                <w:b w:val="0"/>
                <w:color w:val="24313A"/>
                <w:sz w:val="17"/>
              </w:rPr>
              <w:t>提现主单号</w:t>
            </w:r>
          </w:p>
        </w:tc>
        <w:tc>
          <w:tcPr>
            <w:tcW w:w="1661" w:type="dxa"/>
            <w:shd w:val="clear" w:color="auto" w:fill="F7FAFB"/>
            <w:tcMar>
              <w:top w:w="90" w:type="dxa"/>
              <w:left w:w="110" w:type="dxa"/>
              <w:bottom w:w="90" w:type="dxa"/>
              <w:right w:w="110" w:type="dxa"/>
            </w:tcMar>
            <w:vAlign w:val="center"/>
          </w:tcPr>
          <w:p w14:paraId="40D71729">
            <w:pPr>
              <w:spacing w:before="0" w:after="0" w:line="276" w:lineRule="auto"/>
              <w:jc w:val="center"/>
            </w:pPr>
            <w:r>
              <w:rPr>
                <w:rFonts w:ascii="Liberation Mono" w:hAnsi="Liberation Mono" w:eastAsia="微软雅黑" w:cs="Liberation Mono"/>
                <w:b w:val="0"/>
                <w:color w:val="1F4E5F"/>
                <w:sz w:val="16"/>
              </w:rPr>
              <w:t>null</w:t>
            </w:r>
          </w:p>
        </w:tc>
        <w:tc>
          <w:tcPr>
            <w:tcW w:w="1744" w:type="dxa"/>
            <w:shd w:val="clear" w:color="auto" w:fill="F7FAFB"/>
            <w:tcMar>
              <w:top w:w="90" w:type="dxa"/>
              <w:left w:w="110" w:type="dxa"/>
              <w:bottom w:w="90" w:type="dxa"/>
              <w:right w:w="110" w:type="dxa"/>
            </w:tcMar>
            <w:vAlign w:val="center"/>
          </w:tcPr>
          <w:p w14:paraId="69CB796D">
            <w:pPr>
              <w:spacing w:before="0" w:after="0" w:line="276" w:lineRule="auto"/>
              <w:jc w:val="left"/>
            </w:pPr>
            <w:r>
              <w:rPr>
                <w:rFonts w:ascii="Liberation Mono" w:hAnsi="Liberation Mono" w:eastAsia="微软雅黑" w:cs="Liberation Mono"/>
                <w:b w:val="0"/>
                <w:color w:val="1F4E5F"/>
                <w:sz w:val="16"/>
              </w:rPr>
              <w:t>null</w:t>
            </w:r>
          </w:p>
        </w:tc>
        <w:tc>
          <w:tcPr>
            <w:tcW w:w="1745" w:type="dxa"/>
            <w:shd w:val="clear" w:color="auto" w:fill="F7FAFB"/>
            <w:tcMar>
              <w:top w:w="90" w:type="dxa"/>
              <w:left w:w="110" w:type="dxa"/>
              <w:bottom w:w="90" w:type="dxa"/>
              <w:right w:w="110" w:type="dxa"/>
            </w:tcMar>
            <w:vAlign w:val="center"/>
          </w:tcPr>
          <w:p w14:paraId="4FADE564">
            <w:pPr>
              <w:spacing w:before="0" w:after="0" w:line="276" w:lineRule="auto"/>
              <w:jc w:val="left"/>
            </w:pPr>
            <w:r>
              <w:rPr>
                <w:rFonts w:ascii="Liberation Mono" w:hAnsi="Liberation Mono" w:eastAsia="微软雅黑" w:cs="Liberation Mono"/>
                <w:b w:val="0"/>
                <w:color w:val="1F4E5F"/>
                <w:sz w:val="16"/>
              </w:rPr>
              <w:t>null</w:t>
            </w:r>
          </w:p>
        </w:tc>
      </w:tr>
    </w:tbl>
    <w:p w14:paraId="3C790AC8">
      <w:pPr>
        <w:spacing w:after="0"/>
      </w:pPr>
    </w:p>
    <w:p w14:paraId="4A7B23BD">
      <w:pPr>
        <w:spacing w:before="0" w:after="120" w:line="336" w:lineRule="auto"/>
        <w:jc w:val="both"/>
      </w:pPr>
      <w:r>
        <w:rPr>
          <w:rFonts w:ascii="Liberation Mono" w:hAnsi="Liberation Mono" w:eastAsia="微软雅黑" w:cs="Liberation Mono"/>
          <w:b w:val="0"/>
          <w:color w:val="1F4E5F"/>
          <w:sz w:val="20"/>
        </w:rPr>
        <w:t>recharge_method</w:t>
      </w:r>
      <w:r>
        <w:rPr>
          <w:rFonts w:ascii="Arial" w:hAnsi="Arial" w:eastAsia="微软雅黑" w:cs="Arial"/>
          <w:b w:val="0"/>
          <w:color w:val="24313A"/>
          <w:sz w:val="21"/>
        </w:rPr>
        <w:t xml:space="preserve"> 返回平台充值方式编码。常见值包括 </w:t>
      </w:r>
      <w:r>
        <w:rPr>
          <w:rFonts w:ascii="Liberation Mono" w:hAnsi="Liberation Mono" w:eastAsia="微软雅黑" w:cs="Liberation Mono"/>
          <w:b w:val="0"/>
          <w:color w:val="1F4E5F"/>
          <w:sz w:val="20"/>
        </w:rPr>
        <w:t>wechat</w:t>
      </w:r>
      <w:r>
        <w:rPr>
          <w:rFonts w:ascii="Arial" w:hAnsi="Arial" w:eastAsia="微软雅黑" w:cs="Arial"/>
          <w:b w:val="0"/>
          <w:color w:val="24313A"/>
          <w:sz w:val="21"/>
        </w:rPr>
        <w:t>、</w:t>
      </w:r>
      <w:r>
        <w:rPr>
          <w:rFonts w:ascii="Liberation Mono" w:hAnsi="Liberation Mono" w:eastAsia="微软雅黑" w:cs="Liberation Mono"/>
          <w:b w:val="0"/>
          <w:color w:val="1F4E5F"/>
          <w:sz w:val="20"/>
        </w:rPr>
        <w:t>alipay</w:t>
      </w:r>
      <w:r>
        <w:rPr>
          <w:rFonts w:ascii="Arial" w:hAnsi="Arial" w:eastAsia="微软雅黑" w:cs="Arial"/>
          <w:b w:val="0"/>
          <w:color w:val="24313A"/>
          <w:sz w:val="21"/>
        </w:rPr>
        <w:t>、</w:t>
      </w:r>
      <w:r>
        <w:rPr>
          <w:rFonts w:ascii="Liberation Mono" w:hAnsi="Liberation Mono" w:eastAsia="微软雅黑" w:cs="Liberation Mono"/>
          <w:b w:val="0"/>
          <w:color w:val="1F4E5F"/>
          <w:sz w:val="20"/>
        </w:rPr>
        <w:t>cash</w:t>
      </w:r>
      <w:r>
        <w:rPr>
          <w:rFonts w:ascii="Arial" w:hAnsi="Arial" w:eastAsia="微软雅黑" w:cs="Arial"/>
          <w:b w:val="0"/>
          <w:color w:val="24313A"/>
          <w:sz w:val="21"/>
        </w:rPr>
        <w:t>、</w:t>
      </w:r>
      <w:r>
        <w:rPr>
          <w:rFonts w:ascii="Liberation Mono" w:hAnsi="Liberation Mono" w:eastAsia="微软雅黑" w:cs="Liberation Mono"/>
          <w:b w:val="0"/>
          <w:color w:val="1F4E5F"/>
          <w:sz w:val="20"/>
        </w:rPr>
        <w:t>wechat_offline</w:t>
      </w:r>
      <w:r>
        <w:rPr>
          <w:rFonts w:ascii="Arial" w:hAnsi="Arial" w:eastAsia="微软雅黑" w:cs="Arial"/>
          <w:b w:val="0"/>
          <w:color w:val="24313A"/>
          <w:sz w:val="21"/>
        </w:rPr>
        <w:t xml:space="preserve"> 和 </w:t>
      </w:r>
      <w:r>
        <w:rPr>
          <w:rFonts w:ascii="Liberation Mono" w:hAnsi="Liberation Mono" w:eastAsia="微软雅黑" w:cs="Liberation Mono"/>
          <w:b w:val="0"/>
          <w:color w:val="1F4E5F"/>
          <w:sz w:val="20"/>
        </w:rPr>
        <w:t>alipay_offline</w:t>
      </w:r>
      <w:r>
        <w:rPr>
          <w:rFonts w:ascii="Arial" w:hAnsi="Arial" w:eastAsia="微软雅黑" w:cs="Arial"/>
          <w:b w:val="0"/>
          <w:color w:val="24313A"/>
          <w:sz w:val="21"/>
        </w:rPr>
        <w:t>，调用方应按字符串接收，具体值以实际业务配置和联调结果为准。</w:t>
      </w:r>
    </w:p>
    <w:p w14:paraId="2305A5B3">
      <w:pPr>
        <w:pStyle w:val="3"/>
        <w:keepNext/>
        <w:spacing w:before="200" w:after="100" w:line="276" w:lineRule="auto"/>
      </w:pPr>
      <w:r>
        <w:rPr>
          <w:rFonts w:ascii="Arial" w:hAnsi="Arial" w:eastAsia="微软雅黑" w:cs="Arial"/>
          <w:b/>
          <w:color w:val="24313A"/>
          <w:sz w:val="23"/>
        </w:rPr>
        <w:t>6.7 成功响应示例</w:t>
      </w:r>
    </w:p>
    <w:p w14:paraId="76E06420">
      <w:pPr>
        <w:spacing w:before="0" w:after="120" w:line="336" w:lineRule="auto"/>
        <w:jc w:val="both"/>
      </w:pPr>
      <w:r>
        <w:rPr>
          <w:rFonts w:ascii="Arial" w:hAnsi="Arial" w:eastAsia="微软雅黑" w:cs="Arial"/>
          <w:b w:val="0"/>
          <w:color w:val="24313A"/>
          <w:sz w:val="21"/>
        </w:rPr>
        <w:t>以下示例展示同一消费单同时扣减现金和补贴时分别返回两条流水：</w:t>
      </w:r>
    </w:p>
    <w:p w14:paraId="5C537BC7">
      <w:pPr>
        <w:pBdr>
          <w:left w:val="single" w:color="E87924" w:sz="18" w:space="5"/>
        </w:pBdr>
        <w:shd w:val="clear" w:fill="F3F5F7"/>
        <w:spacing w:before="80" w:after="160" w:line="240" w:lineRule="auto"/>
        <w:ind w:left="142" w:right="142"/>
      </w:pPr>
      <w:r>
        <w:rPr>
          <w:rFonts w:ascii="Liberation Mono" w:hAnsi="Liberation Mono" w:eastAsia="微软雅黑" w:cs="Liberation Mono"/>
          <w:color w:val="24313A"/>
          <w:sz w:val="16"/>
        </w:rPr>
        <w:t>{</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"code": 0,</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"message": "查询成功",</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"data":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"total": 2,</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"has_more": false,</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"next_cursor": null,</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"list":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"flow_no": "VF0123456789ABCDEF0123456789ABCD",</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"flow_type": "consume",</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"fund_type": "cash",</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"person_name": "示例访客",</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"mobile": "13800000000",</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"amount": "-8.00",</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"occur_time": "2026-07-27 12:00:00",</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"order_no": "MEAL-DEMO-001",</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"recharge_method": null,</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"restaurant_name": "示例食堂",</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"stall_name": "示例档口"</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"flow_no": "VFABCDEF0123456789ABCDEF01234567",</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"flow_type": "consume",</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"fund_type": "subsidy",</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"person_name": "示例访客",</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"mobile": "13800000000",</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"amount": "-2.00",</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"occur_time": "2026-07-27 12:00:00",</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"order_no": "MEAL-DEMO-001",</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"recharge_method": null,</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"restaurant_name": "示例食堂",</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"stall_name": "示例档口"</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"trace_id": "6a671d7d5539d"</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w:t>
      </w:r>
    </w:p>
    <w:p w14:paraId="0C593C3E">
      <w:pPr>
        <w:pStyle w:val="2"/>
        <w:keepNext/>
        <w:pBdr>
          <w:bottom w:val="single" w:color="E87924" w:sz="10" w:space="3"/>
        </w:pBdr>
        <w:spacing w:before="280" w:after="140" w:line="264" w:lineRule="auto"/>
      </w:pPr>
      <w:r>
        <w:rPr>
          <w:rFonts w:ascii="Arial" w:hAnsi="Arial" w:eastAsia="微软雅黑" w:cs="Arial"/>
          <w:b/>
          <w:color w:val="1F4E5F"/>
          <w:sz w:val="29"/>
        </w:rPr>
        <w:t>7. 流水编号与幂等</w:t>
      </w:r>
    </w:p>
    <w:p w14:paraId="4FFCC6E9">
      <w:pPr>
        <w:spacing w:before="0" w:after="120" w:line="336" w:lineRule="auto"/>
        <w:jc w:val="both"/>
      </w:pPr>
      <w:r>
        <w:rPr>
          <w:rFonts w:ascii="Arial" w:hAnsi="Arial" w:eastAsia="微软雅黑" w:cs="Arial"/>
          <w:b w:val="0"/>
          <w:color w:val="24313A"/>
          <w:sz w:val="21"/>
        </w:rPr>
        <w:t>对于同一商户的同一笔账户流水，无论调用方何时查询、查询多少次或通过哪个时间窗口查询，</w:t>
      </w:r>
      <w:r>
        <w:rPr>
          <w:rFonts w:ascii="Liberation Mono" w:hAnsi="Liberation Mono" w:eastAsia="微软雅黑" w:cs="Liberation Mono"/>
          <w:b w:val="0"/>
          <w:color w:val="1F4E5F"/>
          <w:sz w:val="20"/>
        </w:rPr>
        <w:t>flow_no</w:t>
      </w:r>
      <w:r>
        <w:rPr>
          <w:rFonts w:ascii="Arial" w:hAnsi="Arial" w:eastAsia="微软雅黑" w:cs="Arial"/>
          <w:b w:val="0"/>
          <w:color w:val="24313A"/>
          <w:sz w:val="21"/>
        </w:rPr>
        <w:t xml:space="preserve"> 均保持不变。现金流水与补贴流水拥有不同的</w:t>
      </w:r>
      <w:r>
        <w:rPr>
          <w:rFonts w:ascii="Liberation Mono" w:hAnsi="Liberation Mono" w:eastAsia="微软雅黑" w:cs="Liberation Mono"/>
          <w:b w:val="0"/>
          <w:color w:val="1F4E5F"/>
          <w:sz w:val="20"/>
        </w:rPr>
        <w:t>flow_no</w:t>
      </w:r>
      <w:r>
        <w:rPr>
          <w:rFonts w:ascii="Arial" w:hAnsi="Arial" w:eastAsia="微软雅黑" w:cs="Arial"/>
          <w:b w:val="0"/>
          <w:color w:val="24313A"/>
          <w:sz w:val="21"/>
        </w:rPr>
        <w:t>。</w:t>
      </w:r>
    </w:p>
    <w:p w14:paraId="57323858">
      <w:pPr>
        <w:spacing w:before="0" w:after="120" w:line="336" w:lineRule="auto"/>
        <w:jc w:val="both"/>
      </w:pPr>
      <w:r>
        <w:rPr>
          <w:rFonts w:ascii="Arial" w:hAnsi="Arial" w:eastAsia="微软雅黑" w:cs="Arial"/>
          <w:b w:val="0"/>
          <w:color w:val="24313A"/>
          <w:sz w:val="21"/>
        </w:rPr>
        <w:t>第三方系统应：</w:t>
      </w:r>
    </w:p>
    <w:p w14:paraId="36C24F64">
      <w:pPr>
        <w:spacing w:before="0" w:after="70" w:line="317" w:lineRule="auto"/>
        <w:ind w:left="369" w:hanging="312"/>
      </w:pPr>
      <w:r>
        <w:rPr>
          <w:rFonts w:ascii="Arial" w:hAnsi="Arial" w:eastAsia="微软雅黑" w:cs="Arial"/>
          <w:b/>
          <w:color w:val="E87924"/>
          <w:sz w:val="21"/>
        </w:rPr>
        <w:t xml:space="preserve">1. </w:t>
      </w:r>
      <w:r>
        <w:rPr>
          <w:rFonts w:ascii="Arial" w:hAnsi="Arial" w:eastAsia="微软雅黑" w:cs="Arial"/>
          <w:b w:val="0"/>
          <w:color w:val="24313A"/>
          <w:sz w:val="21"/>
        </w:rPr>
        <w:t xml:space="preserve">将 </w:t>
      </w:r>
      <w:r>
        <w:rPr>
          <w:rFonts w:ascii="Liberation Mono" w:hAnsi="Liberation Mono" w:eastAsia="微软雅黑" w:cs="Liberation Mono"/>
          <w:b w:val="0"/>
          <w:color w:val="1F4E5F"/>
          <w:sz w:val="20"/>
        </w:rPr>
        <w:t>flow_no</w:t>
      </w:r>
      <w:r>
        <w:rPr>
          <w:rFonts w:ascii="Arial" w:hAnsi="Arial" w:eastAsia="微软雅黑" w:cs="Arial"/>
          <w:b w:val="0"/>
          <w:color w:val="24313A"/>
          <w:sz w:val="21"/>
        </w:rPr>
        <w:t xml:space="preserve"> 建立为本接口数据的唯一幂等键。</w:t>
      </w:r>
    </w:p>
    <w:p w14:paraId="054901B0">
      <w:pPr>
        <w:spacing w:before="0" w:after="70" w:line="317" w:lineRule="auto"/>
        <w:ind w:left="369" w:hanging="312"/>
      </w:pPr>
      <w:r>
        <w:rPr>
          <w:rFonts w:ascii="Arial" w:hAnsi="Arial" w:eastAsia="微软雅黑" w:cs="Arial"/>
          <w:b/>
          <w:color w:val="E87924"/>
          <w:sz w:val="21"/>
        </w:rPr>
        <w:t xml:space="preserve">2. </w:t>
      </w:r>
      <w:r>
        <w:rPr>
          <w:rFonts w:ascii="Arial" w:hAnsi="Arial" w:eastAsia="微软雅黑" w:cs="Arial"/>
          <w:b w:val="0"/>
          <w:color w:val="24313A"/>
          <w:sz w:val="21"/>
        </w:rPr>
        <w:t xml:space="preserve">收到重复 </w:t>
      </w:r>
      <w:r>
        <w:rPr>
          <w:rFonts w:ascii="Liberation Mono" w:hAnsi="Liberation Mono" w:eastAsia="微软雅黑" w:cs="Liberation Mono"/>
          <w:b w:val="0"/>
          <w:color w:val="1F4E5F"/>
          <w:sz w:val="20"/>
        </w:rPr>
        <w:t>flow_no</w:t>
      </w:r>
      <w:r>
        <w:rPr>
          <w:rFonts w:ascii="Arial" w:hAnsi="Arial" w:eastAsia="微软雅黑" w:cs="Arial"/>
          <w:b w:val="0"/>
          <w:color w:val="24313A"/>
          <w:sz w:val="21"/>
        </w:rPr>
        <w:t xml:space="preserve"> 时更新或忽略已有记录，不重复入账。</w:t>
      </w:r>
    </w:p>
    <w:p w14:paraId="16C69683">
      <w:pPr>
        <w:spacing w:before="0" w:after="70" w:line="317" w:lineRule="auto"/>
        <w:ind w:left="369" w:hanging="312"/>
      </w:pPr>
      <w:r>
        <w:rPr>
          <w:rFonts w:ascii="Arial" w:hAnsi="Arial" w:eastAsia="微软雅黑" w:cs="Arial"/>
          <w:b/>
          <w:color w:val="E87924"/>
          <w:sz w:val="21"/>
        </w:rPr>
        <w:t xml:space="preserve">3. </w:t>
      </w:r>
      <w:r>
        <w:rPr>
          <w:rFonts w:ascii="Arial" w:hAnsi="Arial" w:eastAsia="微软雅黑" w:cs="Arial"/>
          <w:b w:val="0"/>
          <w:color w:val="24313A"/>
          <w:sz w:val="21"/>
        </w:rPr>
        <w:t xml:space="preserve">不使用 </w:t>
      </w:r>
      <w:r>
        <w:rPr>
          <w:rFonts w:ascii="Liberation Mono" w:hAnsi="Liberation Mono" w:eastAsia="微软雅黑" w:cs="Liberation Mono"/>
          <w:b w:val="0"/>
          <w:color w:val="1F4E5F"/>
          <w:sz w:val="20"/>
        </w:rPr>
        <w:t>order_no</w:t>
      </w:r>
      <w:r>
        <w:rPr>
          <w:rFonts w:ascii="Arial" w:hAnsi="Arial" w:eastAsia="微软雅黑" w:cs="Arial"/>
          <w:b w:val="0"/>
          <w:color w:val="24313A"/>
          <w:sz w:val="21"/>
        </w:rPr>
        <w:t xml:space="preserve"> 作为唯一键，因为同一订单可能同时对应现金和补贴两笔流水。</w:t>
      </w:r>
    </w:p>
    <w:p w14:paraId="5B542197">
      <w:pPr>
        <w:pStyle w:val="2"/>
        <w:keepNext/>
        <w:pBdr>
          <w:bottom w:val="single" w:color="E87924" w:sz="10" w:space="3"/>
        </w:pBdr>
        <w:spacing w:before="280" w:after="140" w:line="264" w:lineRule="auto"/>
      </w:pPr>
      <w:r>
        <w:rPr>
          <w:rFonts w:ascii="Arial" w:hAnsi="Arial" w:eastAsia="微软雅黑" w:cs="Arial"/>
          <w:b/>
          <w:color w:val="1F4E5F"/>
          <w:sz w:val="29"/>
        </w:rPr>
        <w:t>8. 完整分页与每日拉取</w:t>
      </w:r>
    </w:p>
    <w:p w14:paraId="43C83004">
      <w:pPr>
        <w:spacing w:before="0" w:after="120" w:line="336" w:lineRule="auto"/>
        <w:jc w:val="both"/>
      </w:pPr>
      <w:r>
        <w:rPr>
          <w:rFonts w:ascii="Arial" w:hAnsi="Arial" w:eastAsia="微软雅黑" w:cs="Arial"/>
          <w:b w:val="0"/>
          <w:color w:val="24313A"/>
          <w:sz w:val="21"/>
        </w:rPr>
        <w:t>推荐按自然日执行以下流程：</w:t>
      </w:r>
    </w:p>
    <w:p w14:paraId="625CF78F">
      <w:pPr>
        <w:spacing w:before="0" w:after="70" w:line="317" w:lineRule="auto"/>
        <w:ind w:left="369" w:hanging="312"/>
      </w:pPr>
      <w:r>
        <w:rPr>
          <w:rFonts w:ascii="Arial" w:hAnsi="Arial" w:eastAsia="微软雅黑" w:cs="Arial"/>
          <w:b/>
          <w:color w:val="E87924"/>
          <w:sz w:val="21"/>
        </w:rPr>
        <w:t xml:space="preserve">1. </w:t>
      </w:r>
      <w:r>
        <w:rPr>
          <w:rFonts w:ascii="Arial" w:hAnsi="Arial" w:eastAsia="微软雅黑" w:cs="Arial"/>
          <w:b w:val="0"/>
          <w:color w:val="24313A"/>
          <w:sz w:val="21"/>
        </w:rPr>
        <w:t xml:space="preserve">首次请求使用 </w:t>
      </w:r>
      <w:r>
        <w:rPr>
          <w:rFonts w:ascii="Liberation Mono" w:hAnsi="Liberation Mono" w:eastAsia="微软雅黑" w:cs="Liberation Mono"/>
          <w:b w:val="0"/>
          <w:color w:val="1F4E5F"/>
          <w:sz w:val="20"/>
        </w:rPr>
        <w:t>[当天 00:00:00, 次日 00:00:00)</w:t>
      </w:r>
      <w:r>
        <w:rPr>
          <w:rFonts w:ascii="Arial" w:hAnsi="Arial" w:eastAsia="微软雅黑" w:cs="Arial"/>
          <w:b w:val="0"/>
          <w:color w:val="24313A"/>
          <w:sz w:val="21"/>
        </w:rPr>
        <w:t>。</w:t>
      </w:r>
    </w:p>
    <w:p w14:paraId="29E14105">
      <w:pPr>
        <w:spacing w:before="0" w:after="70" w:line="317" w:lineRule="auto"/>
        <w:ind w:left="369" w:hanging="312"/>
      </w:pPr>
      <w:r>
        <w:rPr>
          <w:rFonts w:ascii="Arial" w:hAnsi="Arial" w:eastAsia="微软雅黑" w:cs="Arial"/>
          <w:b/>
          <w:color w:val="E87924"/>
          <w:sz w:val="21"/>
        </w:rPr>
        <w:t xml:space="preserve">2. </w:t>
      </w:r>
      <w:r>
        <w:rPr>
          <w:rFonts w:ascii="Arial" w:hAnsi="Arial" w:eastAsia="微软雅黑" w:cs="Arial"/>
          <w:b w:val="0"/>
          <w:color w:val="24313A"/>
          <w:sz w:val="21"/>
        </w:rPr>
        <w:t xml:space="preserve">保存首屏返回的 </w:t>
      </w:r>
      <w:r>
        <w:rPr>
          <w:rFonts w:ascii="Liberation Mono" w:hAnsi="Liberation Mono" w:eastAsia="微软雅黑" w:cs="Liberation Mono"/>
          <w:b w:val="0"/>
          <w:color w:val="1F4E5F"/>
          <w:sz w:val="20"/>
        </w:rPr>
        <w:t>total</w:t>
      </w:r>
      <w:r>
        <w:rPr>
          <w:rFonts w:ascii="Arial" w:hAnsi="Arial" w:eastAsia="微软雅黑" w:cs="Arial"/>
          <w:b w:val="0"/>
          <w:color w:val="24313A"/>
          <w:sz w:val="21"/>
        </w:rPr>
        <w:t xml:space="preserve">，逐条按 </w:t>
      </w:r>
      <w:r>
        <w:rPr>
          <w:rFonts w:ascii="Liberation Mono" w:hAnsi="Liberation Mono" w:eastAsia="微软雅黑" w:cs="Liberation Mono"/>
          <w:b w:val="0"/>
          <w:color w:val="1F4E5F"/>
          <w:sz w:val="20"/>
        </w:rPr>
        <w:t>flow_no</w:t>
      </w:r>
      <w:r>
        <w:rPr>
          <w:rFonts w:ascii="Arial" w:hAnsi="Arial" w:eastAsia="微软雅黑" w:cs="Arial"/>
          <w:b w:val="0"/>
          <w:color w:val="24313A"/>
          <w:sz w:val="21"/>
        </w:rPr>
        <w:t xml:space="preserve"> 幂等入库。</w:t>
      </w:r>
    </w:p>
    <w:p w14:paraId="32B0E47A">
      <w:pPr>
        <w:spacing w:before="0" w:after="70" w:line="317" w:lineRule="auto"/>
        <w:ind w:left="369" w:hanging="312"/>
      </w:pPr>
      <w:r>
        <w:rPr>
          <w:rFonts w:ascii="Arial" w:hAnsi="Arial" w:eastAsia="微软雅黑" w:cs="Arial"/>
          <w:b/>
          <w:color w:val="E87924"/>
          <w:sz w:val="21"/>
        </w:rPr>
        <w:t xml:space="preserve">3. </w:t>
      </w:r>
      <w:r>
        <w:rPr>
          <w:rFonts w:ascii="Arial" w:hAnsi="Arial" w:eastAsia="微软雅黑" w:cs="Arial"/>
          <w:b w:val="0"/>
          <w:color w:val="24313A"/>
          <w:sz w:val="21"/>
        </w:rPr>
        <w:t xml:space="preserve">当 </w:t>
      </w:r>
      <w:r>
        <w:rPr>
          <w:rFonts w:ascii="Liberation Mono" w:hAnsi="Liberation Mono" w:eastAsia="微软雅黑" w:cs="Liberation Mono"/>
          <w:b w:val="0"/>
          <w:color w:val="1F4E5F"/>
          <w:sz w:val="20"/>
        </w:rPr>
        <w:t>has_more=true</w:t>
      </w:r>
      <w:r>
        <w:rPr>
          <w:rFonts w:ascii="Arial" w:hAnsi="Arial" w:eastAsia="微软雅黑" w:cs="Arial"/>
          <w:b w:val="0"/>
          <w:color w:val="24313A"/>
          <w:sz w:val="21"/>
        </w:rPr>
        <w:t xml:space="preserve"> 时，使用 </w:t>
      </w:r>
      <w:r>
        <w:rPr>
          <w:rFonts w:ascii="Liberation Mono" w:hAnsi="Liberation Mono" w:eastAsia="微软雅黑" w:cs="Liberation Mono"/>
          <w:b w:val="0"/>
          <w:color w:val="1F4E5F"/>
          <w:sz w:val="20"/>
        </w:rPr>
        <w:t>next_cursor</w:t>
      </w:r>
      <w:r>
        <w:rPr>
          <w:rFonts w:ascii="Arial" w:hAnsi="Arial" w:eastAsia="微软雅黑" w:cs="Arial"/>
          <w:b w:val="0"/>
          <w:color w:val="24313A"/>
          <w:sz w:val="21"/>
        </w:rPr>
        <w:t xml:space="preserve"> 请求下一页。</w:t>
      </w:r>
    </w:p>
    <w:p w14:paraId="4472EB7E">
      <w:pPr>
        <w:spacing w:before="0" w:after="70" w:line="317" w:lineRule="auto"/>
        <w:ind w:left="369" w:hanging="312"/>
      </w:pPr>
      <w:r>
        <w:rPr>
          <w:rFonts w:ascii="Arial" w:hAnsi="Arial" w:eastAsia="微软雅黑" w:cs="Arial"/>
          <w:b/>
          <w:color w:val="E87924"/>
          <w:sz w:val="21"/>
        </w:rPr>
        <w:t xml:space="preserve">4. </w:t>
      </w:r>
      <w:r>
        <w:rPr>
          <w:rFonts w:ascii="Arial" w:hAnsi="Arial" w:eastAsia="微软雅黑" w:cs="Arial"/>
          <w:b w:val="0"/>
          <w:color w:val="24313A"/>
          <w:sz w:val="21"/>
        </w:rPr>
        <w:t xml:space="preserve">重复处理，直至 </w:t>
      </w:r>
      <w:r>
        <w:rPr>
          <w:rFonts w:ascii="Liberation Mono" w:hAnsi="Liberation Mono" w:eastAsia="微软雅黑" w:cs="Liberation Mono"/>
          <w:b w:val="0"/>
          <w:color w:val="1F4E5F"/>
          <w:sz w:val="20"/>
        </w:rPr>
        <w:t>has_more=false</w:t>
      </w:r>
      <w:r>
        <w:rPr>
          <w:rFonts w:ascii="Arial" w:hAnsi="Arial" w:eastAsia="微软雅黑" w:cs="Arial"/>
          <w:b w:val="0"/>
          <w:color w:val="24313A"/>
          <w:sz w:val="21"/>
        </w:rPr>
        <w:t xml:space="preserve"> 且 </w:t>
      </w:r>
      <w:r>
        <w:rPr>
          <w:rFonts w:ascii="Liberation Mono" w:hAnsi="Liberation Mono" w:eastAsia="微软雅黑" w:cs="Liberation Mono"/>
          <w:b w:val="0"/>
          <w:color w:val="1F4E5F"/>
          <w:sz w:val="20"/>
        </w:rPr>
        <w:t>next_cursor=null</w:t>
      </w:r>
      <w:r>
        <w:rPr>
          <w:rFonts w:ascii="Arial" w:hAnsi="Arial" w:eastAsia="微软雅黑" w:cs="Arial"/>
          <w:b w:val="0"/>
          <w:color w:val="24313A"/>
          <w:sz w:val="21"/>
        </w:rPr>
        <w:t>。</w:t>
      </w:r>
    </w:p>
    <w:p w14:paraId="780924B8">
      <w:pPr>
        <w:spacing w:before="0" w:after="70" w:line="317" w:lineRule="auto"/>
        <w:ind w:left="369" w:hanging="312"/>
      </w:pPr>
      <w:r>
        <w:rPr>
          <w:rFonts w:ascii="Arial" w:hAnsi="Arial" w:eastAsia="微软雅黑" w:cs="Arial"/>
          <w:b/>
          <w:color w:val="E87924"/>
          <w:sz w:val="21"/>
        </w:rPr>
        <w:t xml:space="preserve">5. </w:t>
      </w:r>
      <w:r>
        <w:rPr>
          <w:rFonts w:ascii="Arial" w:hAnsi="Arial" w:eastAsia="微软雅黑" w:cs="Arial"/>
          <w:b w:val="0"/>
          <w:color w:val="24313A"/>
          <w:sz w:val="21"/>
        </w:rPr>
        <w:t xml:space="preserve">校验本批累计接收的唯一 </w:t>
      </w:r>
      <w:r>
        <w:rPr>
          <w:rFonts w:ascii="Liberation Mono" w:hAnsi="Liberation Mono" w:eastAsia="微软雅黑" w:cs="Liberation Mono"/>
          <w:b w:val="0"/>
          <w:color w:val="1F4E5F"/>
          <w:sz w:val="20"/>
        </w:rPr>
        <w:t>flow_no</w:t>
      </w:r>
      <w:r>
        <w:rPr>
          <w:rFonts w:ascii="Arial" w:hAnsi="Arial" w:eastAsia="微软雅黑" w:cs="Arial"/>
          <w:b w:val="0"/>
          <w:color w:val="24313A"/>
          <w:sz w:val="21"/>
        </w:rPr>
        <w:t xml:space="preserve"> 数量等于 </w:t>
      </w:r>
      <w:r>
        <w:rPr>
          <w:rFonts w:ascii="Liberation Mono" w:hAnsi="Liberation Mono" w:eastAsia="微软雅黑" w:cs="Liberation Mono"/>
          <w:b w:val="0"/>
          <w:color w:val="1F4E5F"/>
          <w:sz w:val="20"/>
        </w:rPr>
        <w:t>total</w:t>
      </w:r>
      <w:r>
        <w:rPr>
          <w:rFonts w:ascii="Arial" w:hAnsi="Arial" w:eastAsia="微软雅黑" w:cs="Arial"/>
          <w:b w:val="0"/>
          <w:color w:val="24313A"/>
          <w:sz w:val="21"/>
        </w:rPr>
        <w:t>。</w:t>
      </w:r>
    </w:p>
    <w:p w14:paraId="021192A8">
      <w:pPr>
        <w:spacing w:before="0" w:after="70" w:line="317" w:lineRule="auto"/>
        <w:ind w:left="369" w:hanging="312"/>
      </w:pPr>
      <w:r>
        <w:rPr>
          <w:rFonts w:ascii="Arial" w:hAnsi="Arial" w:eastAsia="微软雅黑" w:cs="Arial"/>
          <w:b/>
          <w:color w:val="E87924"/>
          <w:sz w:val="21"/>
        </w:rPr>
        <w:t xml:space="preserve">6. </w:t>
      </w:r>
      <w:r>
        <w:rPr>
          <w:rFonts w:ascii="Arial" w:hAnsi="Arial" w:eastAsia="微软雅黑" w:cs="Arial"/>
          <w:b w:val="0"/>
          <w:color w:val="24313A"/>
          <w:sz w:val="21"/>
        </w:rPr>
        <w:t>当前时间窗口全部完成后，再推进到下一个时间窗口。</w:t>
      </w:r>
    </w:p>
    <w:p w14:paraId="0B0098C6">
      <w:pPr>
        <w:spacing w:before="0" w:after="120" w:line="336" w:lineRule="auto"/>
        <w:jc w:val="both"/>
      </w:pPr>
      <w:r>
        <w:rPr>
          <w:rFonts w:ascii="Arial" w:hAnsi="Arial" w:eastAsia="微软雅黑" w:cs="Arial"/>
          <w:b w:val="0"/>
          <w:color w:val="24313A"/>
          <w:sz w:val="21"/>
        </w:rPr>
        <w:t xml:space="preserve">游标有效期为 24 小时。若游标无效、过期或拉取任务中断超过有效期，应使用原时间窗口重新从第一页拉取，并依靠稳定的 </w:t>
      </w:r>
      <w:r>
        <w:rPr>
          <w:rFonts w:ascii="Liberation Mono" w:hAnsi="Liberation Mono" w:eastAsia="微软雅黑" w:cs="Liberation Mono"/>
          <w:b w:val="0"/>
          <w:color w:val="1F4E5F"/>
          <w:sz w:val="20"/>
        </w:rPr>
        <w:t>flow_no</w:t>
      </w:r>
      <w:r>
        <w:rPr>
          <w:rFonts w:ascii="Arial" w:hAnsi="Arial" w:eastAsia="微软雅黑" w:cs="Arial"/>
          <w:b w:val="0"/>
          <w:color w:val="24313A"/>
          <w:sz w:val="21"/>
        </w:rPr>
        <w:t xml:space="preserve"> 去重。</w:t>
      </w:r>
    </w:p>
    <w:p w14:paraId="2F08E370">
      <w:pPr>
        <w:spacing w:before="0" w:after="120" w:line="336" w:lineRule="auto"/>
        <w:jc w:val="both"/>
      </w:pPr>
      <w:r>
        <w:rPr>
          <w:rFonts w:ascii="Arial" w:hAnsi="Arial" w:eastAsia="微软雅黑" w:cs="Arial"/>
          <w:b w:val="0"/>
          <w:color w:val="24313A"/>
          <w:sz w:val="21"/>
        </w:rPr>
        <w:t>调用方不应在中途分页尚未完成时直接推进日期，否则可能造成漏单。</w:t>
      </w:r>
    </w:p>
    <w:p w14:paraId="5EA183FA">
      <w:pPr>
        <w:pStyle w:val="2"/>
        <w:keepNext/>
        <w:pBdr>
          <w:bottom w:val="single" w:color="E87924" w:sz="10" w:space="3"/>
        </w:pBdr>
        <w:spacing w:before="280" w:after="140" w:line="264" w:lineRule="auto"/>
      </w:pPr>
      <w:r>
        <w:rPr>
          <w:rFonts w:ascii="Arial" w:hAnsi="Arial" w:eastAsia="微软雅黑" w:cs="Arial"/>
          <w:b/>
          <w:color w:val="1F4E5F"/>
          <w:sz w:val="29"/>
        </w:rPr>
        <w:t>9. 失败响应与处理</w:t>
      </w:r>
    </w:p>
    <w:p w14:paraId="5F50290A">
      <w:pPr>
        <w:spacing w:before="0" w:after="120" w:line="336" w:lineRule="auto"/>
        <w:jc w:val="both"/>
      </w:pPr>
      <w:r>
        <w:rPr>
          <w:rFonts w:ascii="Arial" w:hAnsi="Arial" w:eastAsia="微软雅黑" w:cs="Arial"/>
          <w:b w:val="0"/>
          <w:color w:val="24313A"/>
          <w:sz w:val="21"/>
        </w:rPr>
        <w:t>失败响应示例：</w:t>
      </w:r>
    </w:p>
    <w:p w14:paraId="15EA9466">
      <w:pPr>
        <w:pBdr>
          <w:left w:val="single" w:color="E87924" w:sz="18" w:space="5"/>
        </w:pBdr>
        <w:shd w:val="clear" w:fill="F3F5F7"/>
        <w:spacing w:before="80" w:after="160" w:line="240" w:lineRule="auto"/>
        <w:ind w:left="142" w:right="142"/>
      </w:pPr>
      <w:r>
        <w:rPr>
          <w:rFonts w:ascii="Liberation Mono" w:hAnsi="Liberation Mono" w:eastAsia="微软雅黑" w:cs="Liberation Mono"/>
          <w:color w:val="24313A"/>
          <w:sz w:val="16"/>
        </w:rPr>
        <w:t>{</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"code": 1,</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"message": "接口认证失败",</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"data": [],</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"time": "1785142653",</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 xml:space="preserve">  "trace_id": "6a671d7d5539d"</w:t>
      </w:r>
      <w:r>
        <w:rPr>
          <w:rFonts w:ascii="Liberation Mono" w:hAnsi="Liberation Mono" w:eastAsia="微软雅黑" w:cs="Liberation Mono"/>
          <w:color w:val="24313A"/>
          <w:sz w:val="16"/>
        </w:rPr>
        <w:br w:type="textWrapping"/>
      </w:r>
      <w:r>
        <w:rPr>
          <w:rFonts w:ascii="Liberation Mono" w:hAnsi="Liberation Mono" w:eastAsia="微软雅黑" w:cs="Liberation Mono"/>
          <w:color w:val="24313A"/>
          <w:sz w:val="16"/>
        </w:rPr>
        <w:t>}</w:t>
      </w:r>
    </w:p>
    <w:tbl>
      <w:tblPr>
        <w:tblStyle w:val="14"/>
        <w:tblW w:w="0" w:type="auto"/>
        <w:jc w:val="center"/>
        <w:tblBorders>
          <w:top w:val="single" w:color="C8D2D8" w:sz="4" w:space="0"/>
          <w:left w:val="single" w:color="C8D2D8" w:sz="4" w:space="0"/>
          <w:bottom w:val="single" w:color="C8D2D8" w:sz="4" w:space="0"/>
          <w:right w:val="single" w:color="C8D2D8" w:sz="4" w:space="0"/>
          <w:insideH w:val="single" w:color="C8D2D8" w:sz="4" w:space="0"/>
          <w:insideV w:val="single" w:color="C8D2D8" w:sz="4" w:space="0"/>
        </w:tblBorders>
        <w:tblLayout w:type="fixed"/>
        <w:tblCellMar>
          <w:top w:w="0" w:type="dxa"/>
          <w:left w:w="108" w:type="dxa"/>
          <w:bottom w:w="0" w:type="dxa"/>
          <w:right w:w="108" w:type="dxa"/>
        </w:tblCellMar>
      </w:tblPr>
      <w:tblGrid>
        <w:gridCol w:w="2769"/>
        <w:gridCol w:w="2769"/>
        <w:gridCol w:w="2769"/>
      </w:tblGrid>
      <w:tr w14:paraId="6C3B7AEB">
        <w:trPr>
          <w:cantSplit/>
          <w:tblHeader/>
          <w:jc w:val="center"/>
        </w:trPr>
        <w:tc>
          <w:tcPr>
            <w:tcW w:w="1910" w:type="dxa"/>
            <w:shd w:val="clear" w:color="auto" w:fill="1F4E5F"/>
            <w:tcMar>
              <w:top w:w="90" w:type="dxa"/>
              <w:left w:w="110" w:type="dxa"/>
              <w:bottom w:w="90" w:type="dxa"/>
              <w:right w:w="110" w:type="dxa"/>
            </w:tcMar>
            <w:vAlign w:val="center"/>
          </w:tcPr>
          <w:p w14:paraId="79FD1A8E">
            <w:pPr>
              <w:spacing w:before="0" w:after="0" w:line="276" w:lineRule="auto"/>
              <w:jc w:val="center"/>
            </w:pPr>
            <w:r>
              <w:rPr>
                <w:rFonts w:ascii="Arial" w:hAnsi="Arial" w:eastAsia="微软雅黑" w:cs="Arial"/>
                <w:b/>
                <w:color w:val="FFFFFF"/>
                <w:sz w:val="18"/>
              </w:rPr>
              <w:t>HTTP 状态</w:t>
            </w:r>
          </w:p>
        </w:tc>
        <w:tc>
          <w:tcPr>
            <w:tcW w:w="1661" w:type="dxa"/>
            <w:shd w:val="clear" w:color="auto" w:fill="1F4E5F"/>
            <w:tcMar>
              <w:top w:w="90" w:type="dxa"/>
              <w:left w:w="110" w:type="dxa"/>
              <w:bottom w:w="90" w:type="dxa"/>
              <w:right w:w="110" w:type="dxa"/>
            </w:tcMar>
            <w:vAlign w:val="center"/>
          </w:tcPr>
          <w:p w14:paraId="13F0A2BC">
            <w:pPr>
              <w:spacing w:before="0" w:after="0" w:line="276" w:lineRule="auto"/>
              <w:jc w:val="center"/>
            </w:pPr>
            <w:r>
              <w:rPr>
                <w:rFonts w:ascii="Arial" w:hAnsi="Arial" w:eastAsia="微软雅黑" w:cs="Arial"/>
                <w:b/>
                <w:color w:val="FFFFFF"/>
                <w:sz w:val="18"/>
              </w:rPr>
              <w:t>典型场景</w:t>
            </w:r>
          </w:p>
        </w:tc>
        <w:tc>
          <w:tcPr>
            <w:tcW w:w="4735" w:type="dxa"/>
            <w:shd w:val="clear" w:color="auto" w:fill="1F4E5F"/>
            <w:tcMar>
              <w:top w:w="90" w:type="dxa"/>
              <w:left w:w="110" w:type="dxa"/>
              <w:bottom w:w="90" w:type="dxa"/>
              <w:right w:w="110" w:type="dxa"/>
            </w:tcMar>
            <w:vAlign w:val="center"/>
          </w:tcPr>
          <w:p w14:paraId="5E2CF712">
            <w:pPr>
              <w:spacing w:before="0" w:after="0" w:line="276" w:lineRule="auto"/>
              <w:jc w:val="center"/>
            </w:pPr>
            <w:r>
              <w:rPr>
                <w:rFonts w:ascii="Arial" w:hAnsi="Arial" w:eastAsia="微软雅黑" w:cs="Arial"/>
                <w:b/>
                <w:color w:val="FFFFFF"/>
                <w:sz w:val="18"/>
              </w:rPr>
              <w:t>建议处理</w:t>
            </w:r>
          </w:p>
        </w:tc>
      </w:tr>
      <w:tr w14:paraId="0337126D">
        <w:trPr>
          <w:cantSplit/>
          <w:jc w:val="center"/>
        </w:trPr>
        <w:tc>
          <w:tcPr>
            <w:tcW w:w="1910" w:type="dxa"/>
            <w:tcMar>
              <w:top w:w="90" w:type="dxa"/>
              <w:left w:w="110" w:type="dxa"/>
              <w:bottom w:w="90" w:type="dxa"/>
              <w:right w:w="110" w:type="dxa"/>
            </w:tcMar>
            <w:vAlign w:val="center"/>
          </w:tcPr>
          <w:p w14:paraId="4F29A499">
            <w:pPr>
              <w:spacing w:before="0" w:after="0" w:line="276" w:lineRule="auto"/>
              <w:jc w:val="left"/>
            </w:pPr>
            <w:r>
              <w:rPr>
                <w:rFonts w:ascii="Liberation Mono" w:hAnsi="Liberation Mono" w:eastAsia="微软雅黑" w:cs="Liberation Mono"/>
                <w:b w:val="0"/>
                <w:color w:val="1F4E5F"/>
                <w:sz w:val="17"/>
              </w:rPr>
              <w:t>200</w:t>
            </w:r>
            <w:r>
              <w:rPr>
                <w:rFonts w:ascii="Arial" w:hAnsi="Arial" w:eastAsia="微软雅黑" w:cs="Arial"/>
                <w:b w:val="0"/>
                <w:color w:val="24313A"/>
                <w:sz w:val="18"/>
              </w:rPr>
              <w:t xml:space="preserve"> 且 </w:t>
            </w:r>
            <w:r>
              <w:rPr>
                <w:rFonts w:ascii="Liberation Mono" w:hAnsi="Liberation Mono" w:eastAsia="微软雅黑" w:cs="Liberation Mono"/>
                <w:b w:val="0"/>
                <w:color w:val="1F4E5F"/>
                <w:sz w:val="17"/>
              </w:rPr>
              <w:t>code=1</w:t>
            </w:r>
          </w:p>
        </w:tc>
        <w:tc>
          <w:tcPr>
            <w:tcW w:w="1661" w:type="dxa"/>
            <w:tcMar>
              <w:top w:w="90" w:type="dxa"/>
              <w:left w:w="110" w:type="dxa"/>
              <w:bottom w:w="90" w:type="dxa"/>
              <w:right w:w="110" w:type="dxa"/>
            </w:tcMar>
            <w:vAlign w:val="center"/>
          </w:tcPr>
          <w:p w14:paraId="69AA5F93">
            <w:pPr>
              <w:spacing w:before="0" w:after="0" w:line="276" w:lineRule="auto"/>
              <w:jc w:val="center"/>
            </w:pPr>
            <w:r>
              <w:rPr>
                <w:rFonts w:ascii="Arial" w:hAnsi="Arial" w:eastAsia="微软雅黑" w:cs="Arial"/>
                <w:b w:val="0"/>
                <w:color w:val="24313A"/>
                <w:sz w:val="18"/>
              </w:rPr>
              <w:t>认证未通过</w:t>
            </w:r>
          </w:p>
        </w:tc>
        <w:tc>
          <w:tcPr>
            <w:tcW w:w="4735" w:type="dxa"/>
            <w:tcMar>
              <w:top w:w="90" w:type="dxa"/>
              <w:left w:w="110" w:type="dxa"/>
              <w:bottom w:w="90" w:type="dxa"/>
              <w:right w:w="110" w:type="dxa"/>
            </w:tcMar>
            <w:vAlign w:val="center"/>
          </w:tcPr>
          <w:p w14:paraId="59ADFC13">
            <w:pPr>
              <w:spacing w:before="0" w:after="0" w:line="276" w:lineRule="auto"/>
              <w:jc w:val="center"/>
            </w:pPr>
            <w:r>
              <w:rPr>
                <w:rFonts w:ascii="Arial" w:hAnsi="Arial" w:eastAsia="微软雅黑" w:cs="Arial"/>
                <w:b w:val="0"/>
                <w:color w:val="24313A"/>
                <w:sz w:val="18"/>
              </w:rPr>
              <w:t xml:space="preserve">检查 Header 认证值，不处理 </w:t>
            </w:r>
            <w:r>
              <w:rPr>
                <w:rFonts w:ascii="Liberation Mono" w:hAnsi="Liberation Mono" w:eastAsia="微软雅黑" w:cs="Liberation Mono"/>
                <w:b w:val="0"/>
                <w:color w:val="1F4E5F"/>
                <w:sz w:val="17"/>
              </w:rPr>
              <w:t>data</w:t>
            </w:r>
          </w:p>
        </w:tc>
      </w:tr>
      <w:tr w14:paraId="4FC8EB8F">
        <w:trPr>
          <w:cantSplit/>
          <w:jc w:val="center"/>
        </w:trPr>
        <w:tc>
          <w:tcPr>
            <w:tcW w:w="1910" w:type="dxa"/>
            <w:shd w:val="clear" w:color="auto" w:fill="F7FAFB"/>
            <w:tcMar>
              <w:top w:w="90" w:type="dxa"/>
              <w:left w:w="110" w:type="dxa"/>
              <w:bottom w:w="90" w:type="dxa"/>
              <w:right w:w="110" w:type="dxa"/>
            </w:tcMar>
            <w:vAlign w:val="center"/>
          </w:tcPr>
          <w:p w14:paraId="4AF2DEE4">
            <w:pPr>
              <w:spacing w:before="0" w:after="0" w:line="276" w:lineRule="auto"/>
              <w:jc w:val="left"/>
            </w:pPr>
            <w:r>
              <w:rPr>
                <w:rFonts w:ascii="Liberation Mono" w:hAnsi="Liberation Mono" w:eastAsia="微软雅黑" w:cs="Liberation Mono"/>
                <w:b w:val="0"/>
                <w:color w:val="1F4E5F"/>
                <w:sz w:val="17"/>
              </w:rPr>
              <w:t>400</w:t>
            </w:r>
          </w:p>
        </w:tc>
        <w:tc>
          <w:tcPr>
            <w:tcW w:w="1661" w:type="dxa"/>
            <w:shd w:val="clear" w:color="auto" w:fill="F7FAFB"/>
            <w:tcMar>
              <w:top w:w="90" w:type="dxa"/>
              <w:left w:w="110" w:type="dxa"/>
              <w:bottom w:w="90" w:type="dxa"/>
              <w:right w:w="110" w:type="dxa"/>
            </w:tcMar>
            <w:vAlign w:val="center"/>
          </w:tcPr>
          <w:p w14:paraId="05880293">
            <w:pPr>
              <w:spacing w:before="0" w:after="0" w:line="276" w:lineRule="auto"/>
              <w:jc w:val="center"/>
            </w:pPr>
            <w:r>
              <w:rPr>
                <w:rFonts w:ascii="Arial" w:hAnsi="Arial" w:eastAsia="微软雅黑" w:cs="Arial"/>
                <w:b w:val="0"/>
                <w:color w:val="24313A"/>
                <w:sz w:val="18"/>
              </w:rPr>
              <w:t>时间、类型、页长或游标参数错误</w:t>
            </w:r>
          </w:p>
        </w:tc>
        <w:tc>
          <w:tcPr>
            <w:tcW w:w="4735" w:type="dxa"/>
            <w:shd w:val="clear" w:color="auto" w:fill="F7FAFB"/>
            <w:tcMar>
              <w:top w:w="90" w:type="dxa"/>
              <w:left w:w="110" w:type="dxa"/>
              <w:bottom w:w="90" w:type="dxa"/>
              <w:right w:w="110" w:type="dxa"/>
            </w:tcMar>
            <w:vAlign w:val="center"/>
          </w:tcPr>
          <w:p w14:paraId="223DC20B">
            <w:pPr>
              <w:spacing w:before="0" w:after="0" w:line="276" w:lineRule="auto"/>
              <w:jc w:val="center"/>
            </w:pPr>
            <w:r>
              <w:rPr>
                <w:rFonts w:ascii="Arial" w:hAnsi="Arial" w:eastAsia="微软雅黑" w:cs="Arial"/>
                <w:b w:val="0"/>
                <w:color w:val="24313A"/>
                <w:sz w:val="18"/>
              </w:rPr>
              <w:t>修正参数；游标失效时用原窗口重新开始</w:t>
            </w:r>
          </w:p>
        </w:tc>
      </w:tr>
      <w:tr w14:paraId="49812660">
        <w:trPr>
          <w:cantSplit/>
          <w:jc w:val="center"/>
        </w:trPr>
        <w:tc>
          <w:tcPr>
            <w:tcW w:w="1910" w:type="dxa"/>
            <w:tcMar>
              <w:top w:w="90" w:type="dxa"/>
              <w:left w:w="110" w:type="dxa"/>
              <w:bottom w:w="90" w:type="dxa"/>
              <w:right w:w="110" w:type="dxa"/>
            </w:tcMar>
            <w:vAlign w:val="center"/>
          </w:tcPr>
          <w:p w14:paraId="30114C98">
            <w:pPr>
              <w:spacing w:before="0" w:after="0" w:line="276" w:lineRule="auto"/>
              <w:jc w:val="left"/>
            </w:pPr>
            <w:r>
              <w:rPr>
                <w:rFonts w:ascii="Liberation Mono" w:hAnsi="Liberation Mono" w:eastAsia="微软雅黑" w:cs="Liberation Mono"/>
                <w:b w:val="0"/>
                <w:color w:val="1F4E5F"/>
                <w:sz w:val="17"/>
              </w:rPr>
              <w:t>403</w:t>
            </w:r>
          </w:p>
        </w:tc>
        <w:tc>
          <w:tcPr>
            <w:tcW w:w="1661" w:type="dxa"/>
            <w:tcMar>
              <w:top w:w="90" w:type="dxa"/>
              <w:left w:w="110" w:type="dxa"/>
              <w:bottom w:w="90" w:type="dxa"/>
              <w:right w:w="110" w:type="dxa"/>
            </w:tcMar>
            <w:vAlign w:val="center"/>
          </w:tcPr>
          <w:p w14:paraId="24A313B0">
            <w:pPr>
              <w:spacing w:before="0" w:after="0" w:line="276" w:lineRule="auto"/>
              <w:jc w:val="center"/>
            </w:pPr>
            <w:r>
              <w:rPr>
                <w:rFonts w:ascii="Arial" w:hAnsi="Arial" w:eastAsia="微软雅黑" w:cs="Arial"/>
                <w:b w:val="0"/>
                <w:color w:val="24313A"/>
                <w:sz w:val="18"/>
              </w:rPr>
              <w:t>当前认证账号无接口调用权限</w:t>
            </w:r>
          </w:p>
        </w:tc>
        <w:tc>
          <w:tcPr>
            <w:tcW w:w="4735" w:type="dxa"/>
            <w:tcMar>
              <w:top w:w="90" w:type="dxa"/>
              <w:left w:w="110" w:type="dxa"/>
              <w:bottom w:w="90" w:type="dxa"/>
              <w:right w:w="110" w:type="dxa"/>
            </w:tcMar>
            <w:vAlign w:val="center"/>
          </w:tcPr>
          <w:p w14:paraId="193D3D11">
            <w:pPr>
              <w:spacing w:before="0" w:after="0" w:line="276" w:lineRule="auto"/>
              <w:jc w:val="center"/>
            </w:pPr>
            <w:r>
              <w:rPr>
                <w:rFonts w:ascii="Arial" w:hAnsi="Arial" w:eastAsia="微软雅黑" w:cs="Arial"/>
                <w:b w:val="0"/>
                <w:color w:val="24313A"/>
                <w:sz w:val="18"/>
              </w:rPr>
              <w:t>联系项目方确认账号权限</w:t>
            </w:r>
          </w:p>
        </w:tc>
      </w:tr>
      <w:tr w14:paraId="3D5D8E28">
        <w:trPr>
          <w:cantSplit/>
          <w:jc w:val="center"/>
        </w:trPr>
        <w:tc>
          <w:tcPr>
            <w:tcW w:w="1910" w:type="dxa"/>
            <w:shd w:val="clear" w:color="auto" w:fill="F7FAFB"/>
            <w:tcMar>
              <w:top w:w="90" w:type="dxa"/>
              <w:left w:w="110" w:type="dxa"/>
              <w:bottom w:w="90" w:type="dxa"/>
              <w:right w:w="110" w:type="dxa"/>
            </w:tcMar>
            <w:vAlign w:val="center"/>
          </w:tcPr>
          <w:p w14:paraId="71DF5894">
            <w:pPr>
              <w:spacing w:before="0" w:after="0" w:line="276" w:lineRule="auto"/>
              <w:jc w:val="left"/>
            </w:pPr>
            <w:r>
              <w:rPr>
                <w:rFonts w:ascii="Liberation Mono" w:hAnsi="Liberation Mono" w:eastAsia="微软雅黑" w:cs="Liberation Mono"/>
                <w:b w:val="0"/>
                <w:color w:val="1F4E5F"/>
                <w:sz w:val="17"/>
              </w:rPr>
              <w:t>500</w:t>
            </w:r>
          </w:p>
        </w:tc>
        <w:tc>
          <w:tcPr>
            <w:tcW w:w="1661" w:type="dxa"/>
            <w:shd w:val="clear" w:color="auto" w:fill="F7FAFB"/>
            <w:tcMar>
              <w:top w:w="90" w:type="dxa"/>
              <w:left w:w="110" w:type="dxa"/>
              <w:bottom w:w="90" w:type="dxa"/>
              <w:right w:w="110" w:type="dxa"/>
            </w:tcMar>
            <w:vAlign w:val="center"/>
          </w:tcPr>
          <w:p w14:paraId="32B932CE">
            <w:pPr>
              <w:spacing w:before="0" w:after="0" w:line="276" w:lineRule="auto"/>
              <w:jc w:val="center"/>
            </w:pPr>
            <w:r>
              <w:rPr>
                <w:rFonts w:ascii="Arial" w:hAnsi="Arial" w:eastAsia="微软雅黑" w:cs="Arial"/>
                <w:b w:val="0"/>
                <w:color w:val="24313A"/>
                <w:sz w:val="18"/>
              </w:rPr>
              <w:t>服务内部查询失败</w:t>
            </w:r>
          </w:p>
        </w:tc>
        <w:tc>
          <w:tcPr>
            <w:tcW w:w="4735" w:type="dxa"/>
            <w:shd w:val="clear" w:color="auto" w:fill="F7FAFB"/>
            <w:tcMar>
              <w:top w:w="90" w:type="dxa"/>
              <w:left w:w="110" w:type="dxa"/>
              <w:bottom w:w="90" w:type="dxa"/>
              <w:right w:w="110" w:type="dxa"/>
            </w:tcMar>
            <w:vAlign w:val="center"/>
          </w:tcPr>
          <w:p w14:paraId="57936733">
            <w:pPr>
              <w:spacing w:before="0" w:after="0" w:line="276" w:lineRule="auto"/>
              <w:jc w:val="center"/>
            </w:pPr>
            <w:r>
              <w:rPr>
                <w:rFonts w:ascii="Arial" w:hAnsi="Arial" w:eastAsia="微软雅黑" w:cs="Arial"/>
                <w:b w:val="0"/>
                <w:color w:val="24313A"/>
                <w:sz w:val="18"/>
              </w:rPr>
              <w:t xml:space="preserve">记录 </w:t>
            </w:r>
            <w:r>
              <w:rPr>
                <w:rFonts w:ascii="Liberation Mono" w:hAnsi="Liberation Mono" w:eastAsia="微软雅黑" w:cs="Liberation Mono"/>
                <w:b w:val="0"/>
                <w:color w:val="1F4E5F"/>
                <w:sz w:val="17"/>
              </w:rPr>
              <w:t>trace_id</w:t>
            </w:r>
            <w:r>
              <w:rPr>
                <w:rFonts w:ascii="Arial" w:hAnsi="Arial" w:eastAsia="微软雅黑" w:cs="Arial"/>
                <w:b w:val="0"/>
                <w:color w:val="24313A"/>
                <w:sz w:val="18"/>
              </w:rPr>
              <w:t>，稍后重试或联系项目方</w:t>
            </w:r>
          </w:p>
        </w:tc>
      </w:tr>
    </w:tbl>
    <w:p w14:paraId="646F3320">
      <w:pPr>
        <w:spacing w:after="0"/>
      </w:pPr>
    </w:p>
    <w:p w14:paraId="2C224125">
      <w:pPr>
        <w:spacing w:before="0" w:after="120" w:line="336" w:lineRule="auto"/>
        <w:jc w:val="both"/>
      </w:pPr>
      <w:r>
        <w:rPr>
          <w:rFonts w:ascii="Arial" w:hAnsi="Arial" w:eastAsia="微软雅黑" w:cs="Arial"/>
          <w:b w:val="0"/>
          <w:color w:val="24313A"/>
          <w:sz w:val="21"/>
        </w:rPr>
        <w:t>当接口失败时，不应把当前页标记为拉取成功，也不应推进游标或日期窗口。</w:t>
      </w:r>
    </w:p>
    <w:p w14:paraId="1F38DD98">
      <w:pPr>
        <w:pStyle w:val="2"/>
        <w:keepNext/>
        <w:pBdr>
          <w:bottom w:val="single" w:color="E87924" w:sz="10" w:space="3"/>
        </w:pBdr>
        <w:spacing w:before="280" w:after="140" w:line="264" w:lineRule="auto"/>
      </w:pPr>
      <w:r>
        <w:rPr>
          <w:rFonts w:ascii="Arial" w:hAnsi="Arial" w:eastAsia="微软雅黑" w:cs="Arial"/>
          <w:b/>
          <w:color w:val="1F4E5F"/>
          <w:sz w:val="29"/>
        </w:rPr>
        <w:t>10. 对接验收建议</w:t>
      </w:r>
    </w:p>
    <w:p w14:paraId="433A9FA7">
      <w:pPr>
        <w:spacing w:before="0" w:after="120" w:line="336" w:lineRule="auto"/>
        <w:jc w:val="both"/>
      </w:pPr>
      <w:r>
        <w:rPr>
          <w:rFonts w:ascii="Arial" w:hAnsi="Arial" w:eastAsia="微软雅黑" w:cs="Arial"/>
          <w:b w:val="0"/>
          <w:color w:val="24313A"/>
          <w:sz w:val="21"/>
        </w:rPr>
        <w:t>联调时至少验证以下场景：</w:t>
      </w:r>
    </w:p>
    <w:p w14:paraId="097BFF38">
      <w:pPr>
        <w:spacing w:before="0" w:after="70" w:line="317" w:lineRule="auto"/>
        <w:ind w:left="369" w:hanging="312"/>
      </w:pPr>
      <w:r>
        <w:rPr>
          <w:rFonts w:hint="eastAsia" w:ascii="Arial" w:hAnsi="Arial" w:eastAsia="微软雅黑" w:cs="Arial"/>
          <w:b/>
          <w:color w:val="E87924"/>
          <w:sz w:val="21"/>
          <w:lang w:val="en-US" w:eastAsia="zh-CN"/>
        </w:rPr>
        <w:t>1</w:t>
      </w:r>
      <w:r>
        <w:rPr>
          <w:rFonts w:ascii="Arial" w:hAnsi="Arial" w:eastAsia="微软雅黑" w:cs="Arial"/>
          <w:b/>
          <w:color w:val="E87924"/>
          <w:sz w:val="21"/>
        </w:rPr>
        <w:t xml:space="preserve">. </w:t>
      </w:r>
      <w:r>
        <w:rPr>
          <w:rFonts w:ascii="Arial" w:hAnsi="Arial" w:eastAsia="微软雅黑" w:cs="Arial"/>
          <w:b w:val="0"/>
          <w:color w:val="24313A"/>
          <w:sz w:val="21"/>
        </w:rPr>
        <w:t xml:space="preserve">分别按 </w:t>
      </w:r>
      <w:r>
        <w:rPr>
          <w:rFonts w:ascii="Liberation Mono" w:hAnsi="Liberation Mono" w:eastAsia="微软雅黑" w:cs="Liberation Mono"/>
          <w:b w:val="0"/>
          <w:color w:val="1F4E5F"/>
          <w:sz w:val="20"/>
        </w:rPr>
        <w:t>recharge</w:t>
      </w:r>
      <w:r>
        <w:rPr>
          <w:rFonts w:ascii="Arial" w:hAnsi="Arial" w:eastAsia="微软雅黑" w:cs="Arial"/>
          <w:b w:val="0"/>
          <w:color w:val="24313A"/>
          <w:sz w:val="21"/>
        </w:rPr>
        <w:t>、</w:t>
      </w:r>
      <w:r>
        <w:rPr>
          <w:rFonts w:ascii="Liberation Mono" w:hAnsi="Liberation Mono" w:eastAsia="微软雅黑" w:cs="Liberation Mono"/>
          <w:b w:val="0"/>
          <w:color w:val="1F4E5F"/>
          <w:sz w:val="20"/>
        </w:rPr>
        <w:t>consume</w:t>
      </w:r>
      <w:r>
        <w:rPr>
          <w:rFonts w:ascii="Arial" w:hAnsi="Arial" w:eastAsia="微软雅黑" w:cs="Arial"/>
          <w:b w:val="0"/>
          <w:color w:val="24313A"/>
          <w:sz w:val="21"/>
        </w:rPr>
        <w:t>、</w:t>
      </w:r>
      <w:r>
        <w:rPr>
          <w:rFonts w:ascii="Liberation Mono" w:hAnsi="Liberation Mono" w:eastAsia="微软雅黑" w:cs="Liberation Mono"/>
          <w:b w:val="0"/>
          <w:color w:val="1F4E5F"/>
          <w:sz w:val="20"/>
        </w:rPr>
        <w:t>refund</w:t>
      </w:r>
      <w:r>
        <w:rPr>
          <w:rFonts w:ascii="Arial" w:hAnsi="Arial" w:eastAsia="微软雅黑" w:cs="Arial"/>
          <w:b w:val="0"/>
          <w:color w:val="24313A"/>
          <w:sz w:val="21"/>
        </w:rPr>
        <w:t>、</w:t>
      </w:r>
      <w:r>
        <w:rPr>
          <w:rFonts w:ascii="Liberation Mono" w:hAnsi="Liberation Mono" w:eastAsia="微软雅黑" w:cs="Liberation Mono"/>
          <w:b w:val="0"/>
          <w:color w:val="1F4E5F"/>
          <w:sz w:val="20"/>
        </w:rPr>
        <w:t>cashout</w:t>
      </w:r>
      <w:r>
        <w:rPr>
          <w:rFonts w:ascii="Arial" w:hAnsi="Arial" w:eastAsia="微软雅黑" w:cs="Arial"/>
          <w:b w:val="0"/>
          <w:color w:val="24313A"/>
          <w:sz w:val="21"/>
        </w:rPr>
        <w:t xml:space="preserve"> 查询。</w:t>
      </w:r>
    </w:p>
    <w:p w14:paraId="7DBB6FB9">
      <w:pPr>
        <w:spacing w:before="0" w:after="70" w:line="317" w:lineRule="auto"/>
        <w:ind w:left="369" w:hanging="312"/>
      </w:pPr>
      <w:r>
        <w:rPr>
          <w:rFonts w:hint="eastAsia" w:ascii="Arial" w:hAnsi="Arial" w:eastAsia="微软雅黑" w:cs="Arial"/>
          <w:b/>
          <w:color w:val="E87924"/>
          <w:sz w:val="21"/>
          <w:lang w:val="en-US" w:eastAsia="zh-CN"/>
        </w:rPr>
        <w:t>2</w:t>
      </w:r>
      <w:r>
        <w:rPr>
          <w:rFonts w:ascii="Arial" w:hAnsi="Arial" w:eastAsia="微软雅黑" w:cs="Arial"/>
          <w:b/>
          <w:color w:val="E87924"/>
          <w:sz w:val="21"/>
        </w:rPr>
        <w:t xml:space="preserve">. </w:t>
      </w:r>
      <w:r>
        <w:rPr>
          <w:rFonts w:ascii="Arial" w:hAnsi="Arial" w:eastAsia="微软雅黑" w:cs="Arial"/>
          <w:b w:val="0"/>
          <w:color w:val="24313A"/>
          <w:sz w:val="21"/>
        </w:rPr>
        <w:t xml:space="preserve">使用 </w:t>
      </w:r>
      <w:r>
        <w:rPr>
          <w:rFonts w:ascii="Liberation Mono" w:hAnsi="Liberation Mono" w:eastAsia="微软雅黑" w:cs="Liberation Mono"/>
          <w:b w:val="0"/>
          <w:color w:val="1F4E5F"/>
          <w:sz w:val="20"/>
        </w:rPr>
        <w:t>mobile</w:t>
      </w:r>
      <w:r>
        <w:rPr>
          <w:rFonts w:ascii="Arial" w:hAnsi="Arial" w:eastAsia="微软雅黑" w:cs="Arial"/>
          <w:b w:val="0"/>
          <w:color w:val="24313A"/>
          <w:sz w:val="21"/>
        </w:rPr>
        <w:t xml:space="preserve"> 精确筛选指定访客。</w:t>
      </w:r>
    </w:p>
    <w:p w14:paraId="439421F6">
      <w:pPr>
        <w:spacing w:before="0" w:after="70" w:line="317" w:lineRule="auto"/>
        <w:ind w:left="369" w:hanging="312"/>
      </w:pPr>
      <w:r>
        <w:rPr>
          <w:rFonts w:hint="eastAsia" w:ascii="Arial" w:hAnsi="Arial" w:eastAsia="微软雅黑" w:cs="Arial"/>
          <w:b/>
          <w:color w:val="E87924"/>
          <w:sz w:val="21"/>
          <w:lang w:val="en-US" w:eastAsia="zh-CN"/>
        </w:rPr>
        <w:t>3</w:t>
      </w:r>
      <w:r>
        <w:rPr>
          <w:rFonts w:ascii="Arial" w:hAnsi="Arial" w:eastAsia="微软雅黑" w:cs="Arial"/>
          <w:b/>
          <w:color w:val="E87924"/>
          <w:sz w:val="21"/>
        </w:rPr>
        <w:t xml:space="preserve">. </w:t>
      </w:r>
      <w:r>
        <w:rPr>
          <w:rFonts w:ascii="Arial" w:hAnsi="Arial" w:eastAsia="微软雅黑" w:cs="Arial"/>
          <w:b w:val="0"/>
          <w:color w:val="24313A"/>
          <w:sz w:val="21"/>
        </w:rPr>
        <w:t>同一订单同时存在现金和补贴变动时返回两条记录。</w:t>
      </w:r>
    </w:p>
    <w:p w14:paraId="4CC39C71">
      <w:pPr>
        <w:spacing w:before="0" w:after="70" w:line="317" w:lineRule="auto"/>
        <w:ind w:left="369" w:hanging="312"/>
      </w:pPr>
      <w:r>
        <w:rPr>
          <w:rFonts w:hint="eastAsia" w:ascii="Arial" w:hAnsi="Arial" w:eastAsia="微软雅黑" w:cs="Arial"/>
          <w:b/>
          <w:color w:val="E87924"/>
          <w:sz w:val="21"/>
          <w:lang w:val="en-US" w:eastAsia="zh-CN"/>
        </w:rPr>
        <w:t>4</w:t>
      </w:r>
      <w:r>
        <w:rPr>
          <w:rFonts w:ascii="Arial" w:hAnsi="Arial" w:eastAsia="微软雅黑" w:cs="Arial"/>
          <w:b/>
          <w:color w:val="E87924"/>
          <w:sz w:val="21"/>
        </w:rPr>
        <w:t xml:space="preserve">. </w:t>
      </w:r>
      <w:r>
        <w:rPr>
          <w:rFonts w:ascii="Arial" w:hAnsi="Arial" w:eastAsia="微软雅黑" w:cs="Arial"/>
          <w:b w:val="0"/>
          <w:color w:val="24313A"/>
          <w:sz w:val="21"/>
        </w:rPr>
        <w:t xml:space="preserve">多页查询累计唯一 </w:t>
      </w:r>
      <w:r>
        <w:rPr>
          <w:rFonts w:ascii="Liberation Mono" w:hAnsi="Liberation Mono" w:eastAsia="微软雅黑" w:cs="Liberation Mono"/>
          <w:b w:val="0"/>
          <w:color w:val="1F4E5F"/>
          <w:sz w:val="20"/>
        </w:rPr>
        <w:t>flow_no</w:t>
      </w:r>
      <w:r>
        <w:rPr>
          <w:rFonts w:ascii="Arial" w:hAnsi="Arial" w:eastAsia="微软雅黑" w:cs="Arial"/>
          <w:b w:val="0"/>
          <w:color w:val="24313A"/>
          <w:sz w:val="21"/>
        </w:rPr>
        <w:t xml:space="preserve"> 数量与 </w:t>
      </w:r>
      <w:r>
        <w:rPr>
          <w:rFonts w:ascii="Liberation Mono" w:hAnsi="Liberation Mono" w:eastAsia="微软雅黑" w:cs="Liberation Mono"/>
          <w:b w:val="0"/>
          <w:color w:val="1F4E5F"/>
          <w:sz w:val="20"/>
        </w:rPr>
        <w:t>total</w:t>
      </w:r>
      <w:r>
        <w:rPr>
          <w:rFonts w:ascii="Arial" w:hAnsi="Arial" w:eastAsia="微软雅黑" w:cs="Arial"/>
          <w:b w:val="0"/>
          <w:color w:val="24313A"/>
          <w:sz w:val="21"/>
        </w:rPr>
        <w:t xml:space="preserve"> 一致。</w:t>
      </w:r>
    </w:p>
    <w:p w14:paraId="572A0202">
      <w:pPr>
        <w:spacing w:before="0" w:after="70" w:line="317" w:lineRule="auto"/>
        <w:ind w:left="369" w:hanging="312"/>
      </w:pPr>
      <w:r>
        <w:rPr>
          <w:rFonts w:hint="eastAsia" w:ascii="Arial" w:hAnsi="Arial" w:eastAsia="微软雅黑" w:cs="Arial"/>
          <w:b/>
          <w:color w:val="E87924"/>
          <w:sz w:val="21"/>
          <w:lang w:val="en-US" w:eastAsia="zh-CN"/>
        </w:rPr>
        <w:t>5</w:t>
      </w:r>
      <w:r>
        <w:rPr>
          <w:rFonts w:ascii="Arial" w:hAnsi="Arial" w:eastAsia="微软雅黑" w:cs="Arial"/>
          <w:b/>
          <w:color w:val="E87924"/>
          <w:sz w:val="21"/>
        </w:rPr>
        <w:t xml:space="preserve">. </w:t>
      </w:r>
      <w:r>
        <w:rPr>
          <w:rFonts w:ascii="Arial" w:hAnsi="Arial" w:eastAsia="微软雅黑" w:cs="Arial"/>
          <w:b w:val="0"/>
          <w:color w:val="24313A"/>
          <w:sz w:val="21"/>
        </w:rPr>
        <w:t xml:space="preserve">重复查询同一笔流水时 </w:t>
      </w:r>
      <w:r>
        <w:rPr>
          <w:rFonts w:ascii="Liberation Mono" w:hAnsi="Liberation Mono" w:eastAsia="微软雅黑" w:cs="Liberation Mono"/>
          <w:b w:val="0"/>
          <w:color w:val="1F4E5F"/>
          <w:sz w:val="20"/>
        </w:rPr>
        <w:t>flow_no</w:t>
      </w:r>
      <w:r>
        <w:rPr>
          <w:rFonts w:ascii="Arial" w:hAnsi="Arial" w:eastAsia="微软雅黑" w:cs="Arial"/>
          <w:b w:val="0"/>
          <w:color w:val="24313A"/>
          <w:sz w:val="21"/>
        </w:rPr>
        <w:t xml:space="preserve"> 保持不变。</w:t>
      </w:r>
    </w:p>
    <w:p w14:paraId="36B16CC0">
      <w:pPr>
        <w:spacing w:before="0" w:after="70" w:line="317" w:lineRule="auto"/>
        <w:ind w:left="369" w:hanging="312"/>
      </w:pPr>
      <w:r>
        <w:rPr>
          <w:rFonts w:hint="eastAsia" w:ascii="Arial" w:hAnsi="Arial" w:eastAsia="微软雅黑" w:cs="Arial"/>
          <w:b/>
          <w:color w:val="E87924"/>
          <w:sz w:val="21"/>
          <w:lang w:val="en-US" w:eastAsia="zh-CN"/>
        </w:rPr>
        <w:t>6</w:t>
      </w:r>
      <w:r>
        <w:rPr>
          <w:rFonts w:ascii="Arial" w:hAnsi="Arial" w:eastAsia="微软雅黑" w:cs="Arial"/>
          <w:b/>
          <w:color w:val="E87924"/>
          <w:sz w:val="21"/>
        </w:rPr>
        <w:t xml:space="preserve">. </w:t>
      </w:r>
      <w:r>
        <w:rPr>
          <w:rFonts w:ascii="Arial" w:hAnsi="Arial" w:eastAsia="微软雅黑" w:cs="Arial"/>
          <w:b w:val="0"/>
          <w:color w:val="24313A"/>
          <w:sz w:val="21"/>
        </w:rPr>
        <w:t xml:space="preserve">末页返回 </w:t>
      </w:r>
      <w:r>
        <w:rPr>
          <w:rFonts w:ascii="Liberation Mono" w:hAnsi="Liberation Mono" w:eastAsia="微软雅黑" w:cs="Liberation Mono"/>
          <w:b w:val="0"/>
          <w:color w:val="1F4E5F"/>
          <w:sz w:val="20"/>
        </w:rPr>
        <w:t>has_more=false</w:t>
      </w:r>
      <w:r>
        <w:rPr>
          <w:rFonts w:ascii="Arial" w:hAnsi="Arial" w:eastAsia="微软雅黑" w:cs="Arial"/>
          <w:b w:val="0"/>
          <w:color w:val="24313A"/>
          <w:sz w:val="21"/>
        </w:rPr>
        <w:t>、</w:t>
      </w:r>
      <w:r>
        <w:rPr>
          <w:rFonts w:ascii="Liberation Mono" w:hAnsi="Liberation Mono" w:eastAsia="微软雅黑" w:cs="Liberation Mono"/>
          <w:b w:val="0"/>
          <w:color w:val="1F4E5F"/>
          <w:sz w:val="20"/>
        </w:rPr>
        <w:t>next_cursor=null</w:t>
      </w:r>
      <w:r>
        <w:rPr>
          <w:rFonts w:ascii="Arial" w:hAnsi="Arial" w:eastAsia="微软雅黑" w:cs="Arial"/>
          <w:b w:val="0"/>
          <w:color w:val="24313A"/>
          <w:sz w:val="21"/>
        </w:rPr>
        <w:t>。</w:t>
      </w:r>
    </w:p>
    <w:p w14:paraId="0B5D5DE2">
      <w:pPr>
        <w:spacing w:before="0" w:after="70" w:line="317" w:lineRule="auto"/>
        <w:ind w:left="369" w:hanging="312"/>
      </w:pPr>
      <w:r>
        <w:rPr>
          <w:rFonts w:hint="eastAsia" w:ascii="Arial" w:hAnsi="Arial" w:eastAsia="微软雅黑" w:cs="Arial"/>
          <w:b/>
          <w:color w:val="E87924"/>
          <w:sz w:val="21"/>
          <w:lang w:val="en-US" w:eastAsia="zh-CN"/>
        </w:rPr>
        <w:t>7</w:t>
      </w:r>
      <w:r>
        <w:rPr>
          <w:rFonts w:ascii="Arial" w:hAnsi="Arial" w:eastAsia="微软雅黑" w:cs="Arial"/>
          <w:b/>
          <w:color w:val="E87924"/>
          <w:sz w:val="21"/>
        </w:rPr>
        <w:t xml:space="preserve">. </w:t>
      </w:r>
      <w:r>
        <w:rPr>
          <w:rFonts w:ascii="Arial" w:hAnsi="Arial" w:eastAsia="微软雅黑" w:cs="Arial"/>
          <w:b w:val="0"/>
          <w:color w:val="24313A"/>
          <w:sz w:val="21"/>
        </w:rPr>
        <w:t xml:space="preserve">不适用字段以 JSON </w:t>
      </w:r>
      <w:r>
        <w:rPr>
          <w:rFonts w:ascii="Liberation Mono" w:hAnsi="Liberation Mono" w:eastAsia="微软雅黑" w:cs="Liberation Mono"/>
          <w:b w:val="0"/>
          <w:color w:val="1F4E5F"/>
          <w:sz w:val="20"/>
        </w:rPr>
        <w:t>null</w:t>
      </w:r>
      <w:r>
        <w:rPr>
          <w:rFonts w:ascii="Arial" w:hAnsi="Arial" w:eastAsia="微软雅黑" w:cs="Arial"/>
          <w:b w:val="0"/>
          <w:color w:val="24313A"/>
          <w:sz w:val="21"/>
        </w:rPr>
        <w:t xml:space="preserve"> 返回，字段本身不缺失。</w:t>
      </w:r>
    </w:p>
    <w:p w14:paraId="10682F65">
      <w:pPr>
        <w:spacing w:before="0" w:after="70" w:line="317" w:lineRule="auto"/>
        <w:ind w:left="369" w:hanging="312"/>
      </w:pPr>
      <w:r>
        <w:rPr>
          <w:rFonts w:hint="eastAsia" w:ascii="Arial" w:hAnsi="Arial" w:eastAsia="微软雅黑" w:cs="Arial"/>
          <w:b/>
          <w:color w:val="E87924"/>
          <w:sz w:val="21"/>
          <w:lang w:val="en-US" w:eastAsia="zh-CN"/>
        </w:rPr>
        <w:t>8</w:t>
      </w:r>
      <w:r>
        <w:rPr>
          <w:rFonts w:ascii="Arial" w:hAnsi="Arial" w:eastAsia="微软雅黑" w:cs="Arial"/>
          <w:b/>
          <w:color w:val="E87924"/>
          <w:sz w:val="21"/>
        </w:rPr>
        <w:t xml:space="preserve">. </w:t>
      </w:r>
      <w:r>
        <w:rPr>
          <w:rFonts w:ascii="Arial" w:hAnsi="Arial" w:eastAsia="微软雅黑" w:cs="Arial"/>
          <w:b w:val="0"/>
          <w:color w:val="24313A"/>
          <w:sz w:val="21"/>
        </w:rPr>
        <w:t xml:space="preserve">认证失败、参数错误和游标过期时，调用方不入账并保留 </w:t>
      </w:r>
      <w:r>
        <w:rPr>
          <w:rFonts w:ascii="Liberation Mono" w:hAnsi="Liberation Mono" w:eastAsia="微软雅黑" w:cs="Liberation Mono"/>
          <w:b w:val="0"/>
          <w:color w:val="1F4E5F"/>
          <w:sz w:val="20"/>
        </w:rPr>
        <w:t>trace_id</w:t>
      </w:r>
      <w:r>
        <w:rPr>
          <w:rFonts w:ascii="Arial" w:hAnsi="Arial" w:eastAsia="微软雅黑" w:cs="Arial"/>
          <w:b w:val="0"/>
          <w:color w:val="24313A"/>
          <w:sz w:val="21"/>
        </w:rPr>
        <w:t>。</w:t>
      </w:r>
    </w:p>
    <w:p w14:paraId="58CAF16E">
      <w:pPr>
        <w:pStyle w:val="2"/>
        <w:keepNext/>
        <w:pBdr>
          <w:bottom w:val="single" w:color="E87924" w:sz="10" w:space="3"/>
        </w:pBdr>
        <w:spacing w:before="280" w:after="140" w:line="264" w:lineRule="auto"/>
      </w:pPr>
      <w:r>
        <w:rPr>
          <w:rFonts w:ascii="Arial" w:hAnsi="Arial" w:eastAsia="微软雅黑" w:cs="Arial"/>
          <w:b/>
          <w:color w:val="1F4E5F"/>
          <w:sz w:val="29"/>
        </w:rPr>
        <w:t>11. 版本记录</w:t>
      </w:r>
    </w:p>
    <w:tbl>
      <w:tblPr>
        <w:tblStyle w:val="14"/>
        <w:tblW w:w="0" w:type="auto"/>
        <w:jc w:val="center"/>
        <w:tblBorders>
          <w:top w:val="single" w:color="C8D2D8" w:sz="4" w:space="0"/>
          <w:left w:val="single" w:color="C8D2D8" w:sz="4" w:space="0"/>
          <w:bottom w:val="single" w:color="C8D2D8" w:sz="4" w:space="0"/>
          <w:right w:val="single" w:color="C8D2D8" w:sz="4" w:space="0"/>
          <w:insideH w:val="single" w:color="C8D2D8" w:sz="4" w:space="0"/>
          <w:insideV w:val="single" w:color="C8D2D8" w:sz="4" w:space="0"/>
        </w:tblBorders>
        <w:tblLayout w:type="fixed"/>
        <w:tblCellMar>
          <w:top w:w="0" w:type="dxa"/>
          <w:left w:w="108" w:type="dxa"/>
          <w:bottom w:w="0" w:type="dxa"/>
          <w:right w:w="108" w:type="dxa"/>
        </w:tblCellMar>
      </w:tblPr>
      <w:tblGrid>
        <w:gridCol w:w="2769"/>
        <w:gridCol w:w="2769"/>
        <w:gridCol w:w="2769"/>
      </w:tblGrid>
      <w:tr w14:paraId="760D65A9">
        <w:trPr>
          <w:cantSplit/>
          <w:tblHeader/>
          <w:jc w:val="center"/>
        </w:trPr>
        <w:tc>
          <w:tcPr>
            <w:tcW w:w="1910" w:type="dxa"/>
            <w:shd w:val="clear" w:color="auto" w:fill="1F4E5F"/>
            <w:tcMar>
              <w:top w:w="90" w:type="dxa"/>
              <w:left w:w="110" w:type="dxa"/>
              <w:bottom w:w="90" w:type="dxa"/>
              <w:right w:w="110" w:type="dxa"/>
            </w:tcMar>
            <w:vAlign w:val="center"/>
          </w:tcPr>
          <w:p w14:paraId="6A70B8F5">
            <w:pPr>
              <w:spacing w:before="0" w:after="0" w:line="276" w:lineRule="auto"/>
              <w:jc w:val="center"/>
            </w:pPr>
            <w:r>
              <w:rPr>
                <w:rFonts w:ascii="Arial" w:hAnsi="Arial" w:eastAsia="微软雅黑" w:cs="Arial"/>
                <w:b/>
                <w:color w:val="FFFFFF"/>
                <w:sz w:val="18"/>
              </w:rPr>
              <w:t>版本</w:t>
            </w:r>
          </w:p>
        </w:tc>
        <w:tc>
          <w:tcPr>
            <w:tcW w:w="1661" w:type="dxa"/>
            <w:shd w:val="clear" w:color="auto" w:fill="1F4E5F"/>
            <w:tcMar>
              <w:top w:w="90" w:type="dxa"/>
              <w:left w:w="110" w:type="dxa"/>
              <w:bottom w:w="90" w:type="dxa"/>
              <w:right w:w="110" w:type="dxa"/>
            </w:tcMar>
            <w:vAlign w:val="center"/>
          </w:tcPr>
          <w:p w14:paraId="791F08E8">
            <w:pPr>
              <w:spacing w:before="0" w:after="0" w:line="276" w:lineRule="auto"/>
              <w:jc w:val="center"/>
            </w:pPr>
            <w:r>
              <w:rPr>
                <w:rFonts w:ascii="Arial" w:hAnsi="Arial" w:eastAsia="微软雅黑" w:cs="Arial"/>
                <w:b/>
                <w:color w:val="FFFFFF"/>
                <w:sz w:val="18"/>
              </w:rPr>
              <w:t>日期</w:t>
            </w:r>
          </w:p>
        </w:tc>
        <w:tc>
          <w:tcPr>
            <w:tcW w:w="4735" w:type="dxa"/>
            <w:shd w:val="clear" w:color="auto" w:fill="1F4E5F"/>
            <w:tcMar>
              <w:top w:w="90" w:type="dxa"/>
              <w:left w:w="110" w:type="dxa"/>
              <w:bottom w:w="90" w:type="dxa"/>
              <w:right w:w="110" w:type="dxa"/>
            </w:tcMar>
            <w:vAlign w:val="center"/>
          </w:tcPr>
          <w:p w14:paraId="583EB6EC">
            <w:pPr>
              <w:spacing w:before="0" w:after="0" w:line="276" w:lineRule="auto"/>
              <w:jc w:val="center"/>
            </w:pPr>
            <w:r>
              <w:rPr>
                <w:rFonts w:ascii="Arial" w:hAnsi="Arial" w:eastAsia="微软雅黑" w:cs="Arial"/>
                <w:b/>
                <w:color w:val="FFFFFF"/>
                <w:sz w:val="18"/>
              </w:rPr>
              <w:t>说明</w:t>
            </w:r>
          </w:p>
        </w:tc>
      </w:tr>
      <w:tr w14:paraId="4AB1D696">
        <w:trPr>
          <w:cantSplit/>
          <w:jc w:val="center"/>
        </w:trPr>
        <w:tc>
          <w:tcPr>
            <w:tcW w:w="1910" w:type="dxa"/>
            <w:tcMar>
              <w:top w:w="90" w:type="dxa"/>
              <w:left w:w="110" w:type="dxa"/>
              <w:bottom w:w="90" w:type="dxa"/>
              <w:right w:w="110" w:type="dxa"/>
            </w:tcMar>
            <w:vAlign w:val="center"/>
          </w:tcPr>
          <w:p w14:paraId="39FB3933">
            <w:pPr>
              <w:spacing w:before="0" w:after="0" w:line="276" w:lineRule="auto"/>
              <w:jc w:val="left"/>
            </w:pPr>
            <w:r>
              <w:rPr>
                <w:rFonts w:ascii="Arial" w:hAnsi="Arial" w:eastAsia="微软雅黑" w:cs="Arial"/>
                <w:b w:val="0"/>
                <w:color w:val="24313A"/>
                <w:sz w:val="18"/>
              </w:rPr>
              <w:t>V1.0</w:t>
            </w:r>
          </w:p>
        </w:tc>
        <w:tc>
          <w:tcPr>
            <w:tcW w:w="1661" w:type="dxa"/>
            <w:tcMar>
              <w:top w:w="90" w:type="dxa"/>
              <w:left w:w="110" w:type="dxa"/>
              <w:bottom w:w="90" w:type="dxa"/>
              <w:right w:w="110" w:type="dxa"/>
            </w:tcMar>
            <w:vAlign w:val="center"/>
          </w:tcPr>
          <w:p w14:paraId="606044C1">
            <w:pPr>
              <w:spacing w:before="0" w:after="0" w:line="276" w:lineRule="auto"/>
              <w:jc w:val="center"/>
            </w:pPr>
            <w:r>
              <w:rPr>
                <w:rFonts w:ascii="Arial" w:hAnsi="Arial" w:eastAsia="微软雅黑" w:cs="Arial"/>
                <w:b w:val="0"/>
                <w:color w:val="24313A"/>
                <w:sz w:val="18"/>
              </w:rPr>
              <w:t>2026-07-28</w:t>
            </w:r>
          </w:p>
        </w:tc>
        <w:tc>
          <w:tcPr>
            <w:tcW w:w="4735" w:type="dxa"/>
            <w:tcMar>
              <w:top w:w="90" w:type="dxa"/>
              <w:left w:w="110" w:type="dxa"/>
              <w:bottom w:w="90" w:type="dxa"/>
              <w:right w:w="110" w:type="dxa"/>
            </w:tcMar>
            <w:vAlign w:val="center"/>
          </w:tcPr>
          <w:p w14:paraId="112575A7">
            <w:pPr>
              <w:spacing w:before="0" w:after="0" w:line="276" w:lineRule="auto"/>
              <w:jc w:val="center"/>
            </w:pPr>
            <w:r>
              <w:rPr>
                <w:rFonts w:ascii="Arial" w:hAnsi="Arial" w:eastAsia="微软雅黑" w:cs="Arial"/>
                <w:b w:val="0"/>
                <w:color w:val="24313A"/>
                <w:sz w:val="18"/>
              </w:rPr>
              <w:t>首次发布，支持访客充值、消费、退款、提现成功流水逐笔查询</w:t>
            </w:r>
          </w:p>
        </w:tc>
      </w:tr>
    </w:tbl>
    <w:p w14:paraId="2FFABB5A">
      <w:pPr>
        <w:spacing w:after="0"/>
      </w:pPr>
    </w:p>
    <w:sectPr>
      <w:headerReference r:id="rId3" w:type="default"/>
      <w:footerReference r:id="rId4" w:type="default"/>
      <w:pgSz w:w="11906" w:h="16838"/>
      <w:pgMar w:top="1440" w:right="1800" w:bottom="1440" w:left="1800" w:header="680" w:footer="56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604020202090204"/>
    <w:charset w:val="00"/>
    <w:family w:val="auto"/>
    <w:pitch w:val="default"/>
    <w:sig w:usb0="E0000AFF" w:usb1="00007843" w:usb2="00000001" w:usb3="00000000" w:csb0="400001BF" w:csb1="DFF70000"/>
  </w:font>
  <w:font w:name="微软雅黑">
    <w:altName w:val="汉仪旗黑"/>
    <w:panose1 w:val="00000000000000000000"/>
    <w:charset w:val="00"/>
    <w:family w:val="auto"/>
    <w:pitch w:val="default"/>
    <w:sig w:usb0="00000000" w:usb1="00000000" w:usb2="00000000" w:usb3="00000000" w:csb0="00000000" w:csb1="00000000"/>
  </w:font>
  <w:font w:name="Calibri Light">
    <w:altName w:val="Helvetica Neue"/>
    <w:panose1 w:val="020F0302020204030204"/>
    <w:charset w:val="00"/>
    <w:family w:val="swiss"/>
    <w:pitch w:val="default"/>
    <w:sig w:usb0="00000000" w:usb1="00000000" w:usb2="00000009" w:usb3="00000000" w:csb0="000001FF" w:csb1="00000000"/>
  </w:font>
  <w:font w:name="Liberation Mono">
    <w:altName w:val="苹方-简"/>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2130357"/>
      <w:docPartObj>
        <w:docPartGallery w:val="AutoText"/>
      </w:docPartObj>
    </w:sdtPr>
    <w:sdtContent>
      <w:sdt>
        <w:sdtPr>
          <w:id w:val="-1"/>
          <w:docPartObj>
            <w:docPartGallery w:val="AutoText"/>
          </w:docPartObj>
        </w:sdtPr>
        <w:sdtContent>
          <w:p w14:paraId="1E7E09F9">
            <w:pPr>
              <w:pStyle w:val="9"/>
              <w:jc w:val="center"/>
            </w:pPr>
            <w:r>
              <w:rPr>
                <w:lang w:val="zh-CN"/>
              </w:rPr>
              <w:t xml:space="preserve"> </w:t>
            </w:r>
          </w:p>
        </w:sdtContent>
      </w:sdt>
    </w:sdtContent>
  </w:sdt>
  <w:p w14:paraId="64514A81">
    <w:pPr>
      <w:pStyle w:val="9"/>
      <w:tabs>
        <w:tab w:val="left" w:pos="7992"/>
      </w:tabs>
      <w:spacing w:before="80"/>
    </w:pPr>
    <w:r>
      <w:rPr>
        <w:rFonts w:ascii="Arial" w:hAnsi="Arial" w:eastAsia="微软雅黑" w:cs="Arial"/>
        <w:color w:val="6B7280"/>
        <w:sz w:val="17"/>
      </w:rPr>
      <w:t>访客成功账户流水查询接口文档 · V1.0</w:t>
    </w:r>
    <w:r>
      <w:tab/>
    </w:r>
    <w:r>
      <w:rPr>
        <w:rFonts w:ascii="Arial" w:hAnsi="Arial" w:eastAsia="微软雅黑" w:cs="Arial"/>
        <w:color w:val="6B7280"/>
        <w:sz w:val="17"/>
      </w:rPr>
      <w:fldChar w:fldCharType="begin"/>
    </w:r>
    <w:r>
      <w:rPr>
        <w:rFonts w:ascii="Arial" w:hAnsi="Arial" w:eastAsia="微软雅黑" w:cs="Arial"/>
        <w:color w:val="6B7280"/>
        <w:sz w:val="17"/>
      </w:rPr>
      <w:instrText xml:space="preserve"> PAGE </w:instrText>
    </w:r>
    <w:r>
      <w:rPr>
        <w:rFonts w:ascii="Arial" w:hAnsi="Arial" w:eastAsia="微软雅黑" w:cs="Arial"/>
        <w:color w:val="6B7280"/>
        <w:sz w:val="17"/>
      </w:rPr>
      <w:fldChar w:fldCharType="separate"/>
    </w:r>
    <w:r>
      <w:rPr>
        <w:rFonts w:ascii="Arial" w:hAnsi="Arial" w:eastAsia="微软雅黑" w:cs="Arial"/>
        <w:color w:val="6B7280"/>
        <w:sz w:val="17"/>
      </w:rPr>
      <w:t>1</w:t>
    </w:r>
    <w:r>
      <w:rPr>
        <w:rFonts w:ascii="Arial" w:hAnsi="Arial" w:eastAsia="微软雅黑" w:cs="Arial"/>
        <w:color w:val="6B7280"/>
        <w:sz w:val="17"/>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484E4">
    <w:pPr>
      <w:pStyle w:val="10"/>
      <w:jc w:val="both"/>
    </w:pPr>
  </w:p>
  <w:p w14:paraId="2D1B016F">
    <w:pPr>
      <w:pStyle w:val="10"/>
      <w:jc w:val="right"/>
      <w:rPr>
        <w:b/>
        <w:bCs/>
      </w:rPr>
    </w:pPr>
  </w:p>
  <w:p w14:paraId="61F2BAA1">
    <w:pPr>
      <w:pStyle w:val="10"/>
      <w:jc w:val="left"/>
      <w:rPr>
        <w:b/>
        <w:bCs/>
      </w:rPr>
    </w:pPr>
    <w:r>
      <w:drawing>
        <wp:inline distT="0" distB="0" distL="0" distR="0">
          <wp:extent cx="1169035" cy="181610"/>
          <wp:effectExtent l="0" t="0" r="0" b="8890"/>
          <wp:docPr id="4" name="图片 4" descr="康比特品牌标识" title="康比特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康比特品牌标识" title="康比特 Logo"/>
                  <pic:cNvPicPr>
                    <a:picLocks noChangeAspect="1"/>
                  </pic:cNvPicPr>
                </pic:nvPicPr>
                <pic:blipFill>
                  <a:blip r:embed="rId1"/>
                  <a:stretch>
                    <a:fillRect/>
                  </a:stretch>
                </pic:blipFill>
                <pic:spPr>
                  <a:xfrm>
                    <a:off x="0" y="0"/>
                    <a:ext cx="1169581" cy="181929"/>
                  </a:xfrm>
                  <a:prstGeom prst="rect">
                    <a:avLst/>
                  </a:prstGeom>
                </pic:spPr>
              </pic:pic>
            </a:graphicData>
          </a:graphic>
        </wp:inline>
      </w:drawing>
    </w:r>
    <w:r>
      <w:rPr>
        <w:rFonts w:hint="eastAsia"/>
        <w:b/>
        <w:bCs/>
        <w:sz w:val="24"/>
        <w:szCs w:val="24"/>
      </w:rPr>
      <w:t xml:space="preserve"> </w:t>
    </w:r>
    <w:r>
      <w:rPr>
        <w:b/>
        <w:bCs/>
        <w:sz w:val="24"/>
        <w:szCs w:val="24"/>
      </w:rPr>
      <w:t xml:space="preserve">                                 </w:t>
    </w:r>
    <w:r>
      <w:rPr>
        <w:rFonts w:hint="eastAsia"/>
        <w:b/>
        <w:bCs/>
        <w:sz w:val="24"/>
        <w:szCs w:val="24"/>
      </w:rPr>
      <w:t>康比特数字体育科技</w:t>
    </w:r>
    <w:r>
      <w:rPr>
        <w:rFonts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6"/>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C8B"/>
    <w:rsid w:val="000033B2"/>
    <w:rsid w:val="00003E67"/>
    <w:rsid w:val="000047E0"/>
    <w:rsid w:val="00005571"/>
    <w:rsid w:val="000120CD"/>
    <w:rsid w:val="0001277A"/>
    <w:rsid w:val="000131D0"/>
    <w:rsid w:val="00016EE5"/>
    <w:rsid w:val="00025632"/>
    <w:rsid w:val="00030586"/>
    <w:rsid w:val="00030AA6"/>
    <w:rsid w:val="00032717"/>
    <w:rsid w:val="000367B2"/>
    <w:rsid w:val="00041146"/>
    <w:rsid w:val="0004149F"/>
    <w:rsid w:val="00047E36"/>
    <w:rsid w:val="000538F2"/>
    <w:rsid w:val="00057E37"/>
    <w:rsid w:val="000651C6"/>
    <w:rsid w:val="000702EE"/>
    <w:rsid w:val="00071C87"/>
    <w:rsid w:val="00081075"/>
    <w:rsid w:val="0008457F"/>
    <w:rsid w:val="00086BF2"/>
    <w:rsid w:val="00092659"/>
    <w:rsid w:val="000956DB"/>
    <w:rsid w:val="000965C6"/>
    <w:rsid w:val="000966B7"/>
    <w:rsid w:val="000A03AB"/>
    <w:rsid w:val="000A5306"/>
    <w:rsid w:val="000B16F9"/>
    <w:rsid w:val="000B6578"/>
    <w:rsid w:val="000B71B0"/>
    <w:rsid w:val="000D2496"/>
    <w:rsid w:val="000E00E7"/>
    <w:rsid w:val="000E260C"/>
    <w:rsid w:val="000E3947"/>
    <w:rsid w:val="000E3D10"/>
    <w:rsid w:val="000E46D2"/>
    <w:rsid w:val="000F21BA"/>
    <w:rsid w:val="000F25CC"/>
    <w:rsid w:val="000F6F82"/>
    <w:rsid w:val="00102C96"/>
    <w:rsid w:val="0010351F"/>
    <w:rsid w:val="001043FD"/>
    <w:rsid w:val="00107509"/>
    <w:rsid w:val="00107CDC"/>
    <w:rsid w:val="001103EC"/>
    <w:rsid w:val="001126ED"/>
    <w:rsid w:val="00112E3D"/>
    <w:rsid w:val="00114005"/>
    <w:rsid w:val="00115766"/>
    <w:rsid w:val="00115933"/>
    <w:rsid w:val="0011783C"/>
    <w:rsid w:val="001206B2"/>
    <w:rsid w:val="001244F1"/>
    <w:rsid w:val="00125DAC"/>
    <w:rsid w:val="00126367"/>
    <w:rsid w:val="00126579"/>
    <w:rsid w:val="00126B71"/>
    <w:rsid w:val="00133A70"/>
    <w:rsid w:val="00137F62"/>
    <w:rsid w:val="00143A8C"/>
    <w:rsid w:val="0015126D"/>
    <w:rsid w:val="00151BB5"/>
    <w:rsid w:val="00152719"/>
    <w:rsid w:val="00153BAF"/>
    <w:rsid w:val="001554EA"/>
    <w:rsid w:val="00170947"/>
    <w:rsid w:val="001722C7"/>
    <w:rsid w:val="00172A7A"/>
    <w:rsid w:val="00176461"/>
    <w:rsid w:val="0018520D"/>
    <w:rsid w:val="00186D25"/>
    <w:rsid w:val="001909B6"/>
    <w:rsid w:val="00190DFC"/>
    <w:rsid w:val="0019176A"/>
    <w:rsid w:val="00193256"/>
    <w:rsid w:val="00195CDD"/>
    <w:rsid w:val="001A046A"/>
    <w:rsid w:val="001A16CF"/>
    <w:rsid w:val="001A1F3A"/>
    <w:rsid w:val="001A2067"/>
    <w:rsid w:val="001A30B4"/>
    <w:rsid w:val="001A4218"/>
    <w:rsid w:val="001A427E"/>
    <w:rsid w:val="001A791C"/>
    <w:rsid w:val="001B2902"/>
    <w:rsid w:val="001B2C51"/>
    <w:rsid w:val="001B4BF2"/>
    <w:rsid w:val="001B66B3"/>
    <w:rsid w:val="001B7697"/>
    <w:rsid w:val="001B79CE"/>
    <w:rsid w:val="001C3204"/>
    <w:rsid w:val="001D0C68"/>
    <w:rsid w:val="001D3627"/>
    <w:rsid w:val="001D6835"/>
    <w:rsid w:val="001D6C59"/>
    <w:rsid w:val="001D72AD"/>
    <w:rsid w:val="001E0AA9"/>
    <w:rsid w:val="001E35DC"/>
    <w:rsid w:val="001E636D"/>
    <w:rsid w:val="001E674E"/>
    <w:rsid w:val="001F5AA1"/>
    <w:rsid w:val="002015FC"/>
    <w:rsid w:val="0020465A"/>
    <w:rsid w:val="002069BF"/>
    <w:rsid w:val="00207B1E"/>
    <w:rsid w:val="002141AB"/>
    <w:rsid w:val="00216415"/>
    <w:rsid w:val="00222B7A"/>
    <w:rsid w:val="00224FAF"/>
    <w:rsid w:val="00227D46"/>
    <w:rsid w:val="00227ECC"/>
    <w:rsid w:val="00233086"/>
    <w:rsid w:val="00236236"/>
    <w:rsid w:val="00237FB8"/>
    <w:rsid w:val="00240AE0"/>
    <w:rsid w:val="00243549"/>
    <w:rsid w:val="00243960"/>
    <w:rsid w:val="00244D2F"/>
    <w:rsid w:val="00246EB1"/>
    <w:rsid w:val="0025432E"/>
    <w:rsid w:val="002548B9"/>
    <w:rsid w:val="00256327"/>
    <w:rsid w:val="002569CF"/>
    <w:rsid w:val="00260872"/>
    <w:rsid w:val="00261CD2"/>
    <w:rsid w:val="00264CE5"/>
    <w:rsid w:val="00271632"/>
    <w:rsid w:val="00271F56"/>
    <w:rsid w:val="002724DF"/>
    <w:rsid w:val="00272BCD"/>
    <w:rsid w:val="002735E8"/>
    <w:rsid w:val="00273869"/>
    <w:rsid w:val="00276FD9"/>
    <w:rsid w:val="002770E0"/>
    <w:rsid w:val="00280C1B"/>
    <w:rsid w:val="00282170"/>
    <w:rsid w:val="002922E1"/>
    <w:rsid w:val="002947C2"/>
    <w:rsid w:val="002A2F40"/>
    <w:rsid w:val="002A540A"/>
    <w:rsid w:val="002A6DDC"/>
    <w:rsid w:val="002A7478"/>
    <w:rsid w:val="002B0FC3"/>
    <w:rsid w:val="002B1741"/>
    <w:rsid w:val="002B55A4"/>
    <w:rsid w:val="002C2C23"/>
    <w:rsid w:val="002C75CF"/>
    <w:rsid w:val="002D11C8"/>
    <w:rsid w:val="002D2191"/>
    <w:rsid w:val="002D30DE"/>
    <w:rsid w:val="002D5D60"/>
    <w:rsid w:val="002D6236"/>
    <w:rsid w:val="002D693D"/>
    <w:rsid w:val="002D741E"/>
    <w:rsid w:val="002D790C"/>
    <w:rsid w:val="002E3485"/>
    <w:rsid w:val="002E5942"/>
    <w:rsid w:val="002F0E59"/>
    <w:rsid w:val="002F4FAA"/>
    <w:rsid w:val="003033EE"/>
    <w:rsid w:val="003120AD"/>
    <w:rsid w:val="0031247A"/>
    <w:rsid w:val="003124C9"/>
    <w:rsid w:val="00312A60"/>
    <w:rsid w:val="003149CE"/>
    <w:rsid w:val="0031514B"/>
    <w:rsid w:val="003153E8"/>
    <w:rsid w:val="003165EA"/>
    <w:rsid w:val="003166FE"/>
    <w:rsid w:val="00316746"/>
    <w:rsid w:val="00320BDB"/>
    <w:rsid w:val="00320C32"/>
    <w:rsid w:val="003226A1"/>
    <w:rsid w:val="00323060"/>
    <w:rsid w:val="003250A3"/>
    <w:rsid w:val="003304BE"/>
    <w:rsid w:val="0033649A"/>
    <w:rsid w:val="003374FC"/>
    <w:rsid w:val="003412FD"/>
    <w:rsid w:val="00341F7E"/>
    <w:rsid w:val="00344EB6"/>
    <w:rsid w:val="00345D66"/>
    <w:rsid w:val="0034696C"/>
    <w:rsid w:val="00350605"/>
    <w:rsid w:val="00353A5A"/>
    <w:rsid w:val="00353C15"/>
    <w:rsid w:val="00354531"/>
    <w:rsid w:val="00360B85"/>
    <w:rsid w:val="00361421"/>
    <w:rsid w:val="003702BE"/>
    <w:rsid w:val="0038124C"/>
    <w:rsid w:val="00381D0D"/>
    <w:rsid w:val="00383526"/>
    <w:rsid w:val="003918DF"/>
    <w:rsid w:val="00392354"/>
    <w:rsid w:val="0039327D"/>
    <w:rsid w:val="003953B3"/>
    <w:rsid w:val="003967F3"/>
    <w:rsid w:val="003A061D"/>
    <w:rsid w:val="003A22A5"/>
    <w:rsid w:val="003A4452"/>
    <w:rsid w:val="003A5DFC"/>
    <w:rsid w:val="003B2653"/>
    <w:rsid w:val="003B467B"/>
    <w:rsid w:val="003B7887"/>
    <w:rsid w:val="003D1DC8"/>
    <w:rsid w:val="003D26C1"/>
    <w:rsid w:val="003D54F6"/>
    <w:rsid w:val="003E03B5"/>
    <w:rsid w:val="003E336D"/>
    <w:rsid w:val="003F13B1"/>
    <w:rsid w:val="003F13BA"/>
    <w:rsid w:val="003F4C21"/>
    <w:rsid w:val="00401732"/>
    <w:rsid w:val="00401F43"/>
    <w:rsid w:val="00403D65"/>
    <w:rsid w:val="00414806"/>
    <w:rsid w:val="004171AE"/>
    <w:rsid w:val="00426546"/>
    <w:rsid w:val="00431FCE"/>
    <w:rsid w:val="00432499"/>
    <w:rsid w:val="00433E90"/>
    <w:rsid w:val="00436B6F"/>
    <w:rsid w:val="00437CEF"/>
    <w:rsid w:val="00441887"/>
    <w:rsid w:val="0044530A"/>
    <w:rsid w:val="00446771"/>
    <w:rsid w:val="0044695C"/>
    <w:rsid w:val="00452A1E"/>
    <w:rsid w:val="004626D1"/>
    <w:rsid w:val="0046396D"/>
    <w:rsid w:val="00470A34"/>
    <w:rsid w:val="00472D31"/>
    <w:rsid w:val="004730B7"/>
    <w:rsid w:val="004735A8"/>
    <w:rsid w:val="004814CD"/>
    <w:rsid w:val="00483520"/>
    <w:rsid w:val="004835A0"/>
    <w:rsid w:val="004877AE"/>
    <w:rsid w:val="004922F2"/>
    <w:rsid w:val="00495388"/>
    <w:rsid w:val="00497167"/>
    <w:rsid w:val="004A1C0D"/>
    <w:rsid w:val="004A319C"/>
    <w:rsid w:val="004B20A9"/>
    <w:rsid w:val="004B66CD"/>
    <w:rsid w:val="004B7C38"/>
    <w:rsid w:val="004C066A"/>
    <w:rsid w:val="004C17B7"/>
    <w:rsid w:val="004C3911"/>
    <w:rsid w:val="004C42A6"/>
    <w:rsid w:val="004C452D"/>
    <w:rsid w:val="004C50F3"/>
    <w:rsid w:val="004C7115"/>
    <w:rsid w:val="004D0200"/>
    <w:rsid w:val="004D342C"/>
    <w:rsid w:val="004E3C64"/>
    <w:rsid w:val="004E496B"/>
    <w:rsid w:val="004F0E93"/>
    <w:rsid w:val="004F1AB6"/>
    <w:rsid w:val="004F3D39"/>
    <w:rsid w:val="004F59E0"/>
    <w:rsid w:val="004F686A"/>
    <w:rsid w:val="005033CB"/>
    <w:rsid w:val="005036BE"/>
    <w:rsid w:val="005056E7"/>
    <w:rsid w:val="00510C4F"/>
    <w:rsid w:val="00517AEB"/>
    <w:rsid w:val="005214E8"/>
    <w:rsid w:val="0052175E"/>
    <w:rsid w:val="00522A4D"/>
    <w:rsid w:val="00527FC7"/>
    <w:rsid w:val="00540400"/>
    <w:rsid w:val="00542A7D"/>
    <w:rsid w:val="0054328A"/>
    <w:rsid w:val="005477AF"/>
    <w:rsid w:val="00551373"/>
    <w:rsid w:val="00554C92"/>
    <w:rsid w:val="00556BEE"/>
    <w:rsid w:val="00564848"/>
    <w:rsid w:val="005668F3"/>
    <w:rsid w:val="0056696F"/>
    <w:rsid w:val="00566A84"/>
    <w:rsid w:val="005720C5"/>
    <w:rsid w:val="0057238D"/>
    <w:rsid w:val="00573A84"/>
    <w:rsid w:val="0058441A"/>
    <w:rsid w:val="00584BDC"/>
    <w:rsid w:val="00586F90"/>
    <w:rsid w:val="0058727D"/>
    <w:rsid w:val="005878CE"/>
    <w:rsid w:val="00591F6D"/>
    <w:rsid w:val="00593227"/>
    <w:rsid w:val="00597742"/>
    <w:rsid w:val="005A0578"/>
    <w:rsid w:val="005A1970"/>
    <w:rsid w:val="005A22A8"/>
    <w:rsid w:val="005A5AE7"/>
    <w:rsid w:val="005A66E0"/>
    <w:rsid w:val="005B2E16"/>
    <w:rsid w:val="005B4888"/>
    <w:rsid w:val="005C7412"/>
    <w:rsid w:val="005C75D0"/>
    <w:rsid w:val="005D2987"/>
    <w:rsid w:val="005E120A"/>
    <w:rsid w:val="005E3F61"/>
    <w:rsid w:val="005E6F08"/>
    <w:rsid w:val="005F03B1"/>
    <w:rsid w:val="005F2EE9"/>
    <w:rsid w:val="005F394C"/>
    <w:rsid w:val="00602E35"/>
    <w:rsid w:val="00605226"/>
    <w:rsid w:val="00614CAA"/>
    <w:rsid w:val="0061764C"/>
    <w:rsid w:val="006230DF"/>
    <w:rsid w:val="00627F20"/>
    <w:rsid w:val="00631931"/>
    <w:rsid w:val="00633257"/>
    <w:rsid w:val="00634B14"/>
    <w:rsid w:val="0064079D"/>
    <w:rsid w:val="0064327A"/>
    <w:rsid w:val="00643A69"/>
    <w:rsid w:val="00644649"/>
    <w:rsid w:val="00644C96"/>
    <w:rsid w:val="00647573"/>
    <w:rsid w:val="0065475B"/>
    <w:rsid w:val="00666924"/>
    <w:rsid w:val="00666D81"/>
    <w:rsid w:val="00670002"/>
    <w:rsid w:val="00673849"/>
    <w:rsid w:val="0067507F"/>
    <w:rsid w:val="00675F3C"/>
    <w:rsid w:val="006805DB"/>
    <w:rsid w:val="00685B92"/>
    <w:rsid w:val="00692B68"/>
    <w:rsid w:val="006945F1"/>
    <w:rsid w:val="006A2D46"/>
    <w:rsid w:val="006A694D"/>
    <w:rsid w:val="006A69FD"/>
    <w:rsid w:val="006B14AC"/>
    <w:rsid w:val="006B2D23"/>
    <w:rsid w:val="006B4E9F"/>
    <w:rsid w:val="006B6E1C"/>
    <w:rsid w:val="006C0147"/>
    <w:rsid w:val="006C26D4"/>
    <w:rsid w:val="006C2AD4"/>
    <w:rsid w:val="006C3634"/>
    <w:rsid w:val="006C51F9"/>
    <w:rsid w:val="006C5789"/>
    <w:rsid w:val="006C7D6B"/>
    <w:rsid w:val="006D028F"/>
    <w:rsid w:val="006D28CA"/>
    <w:rsid w:val="006D2B6D"/>
    <w:rsid w:val="006D53F8"/>
    <w:rsid w:val="006D65C7"/>
    <w:rsid w:val="006E113B"/>
    <w:rsid w:val="006E711F"/>
    <w:rsid w:val="006F3BBD"/>
    <w:rsid w:val="006F6D47"/>
    <w:rsid w:val="0070062F"/>
    <w:rsid w:val="00702B7E"/>
    <w:rsid w:val="00702D8B"/>
    <w:rsid w:val="007063FC"/>
    <w:rsid w:val="00707F31"/>
    <w:rsid w:val="0071099A"/>
    <w:rsid w:val="007237C4"/>
    <w:rsid w:val="00727022"/>
    <w:rsid w:val="0073100E"/>
    <w:rsid w:val="007310F4"/>
    <w:rsid w:val="00731E9C"/>
    <w:rsid w:val="00732EDC"/>
    <w:rsid w:val="007366AB"/>
    <w:rsid w:val="00740703"/>
    <w:rsid w:val="00745D8E"/>
    <w:rsid w:val="00747BCD"/>
    <w:rsid w:val="007502B0"/>
    <w:rsid w:val="007609FD"/>
    <w:rsid w:val="007613EC"/>
    <w:rsid w:val="00762205"/>
    <w:rsid w:val="007727F5"/>
    <w:rsid w:val="00775FFB"/>
    <w:rsid w:val="00780195"/>
    <w:rsid w:val="007820BD"/>
    <w:rsid w:val="0078261D"/>
    <w:rsid w:val="0078432E"/>
    <w:rsid w:val="00786D2F"/>
    <w:rsid w:val="007939B2"/>
    <w:rsid w:val="007947FA"/>
    <w:rsid w:val="007A2819"/>
    <w:rsid w:val="007A3399"/>
    <w:rsid w:val="007A6BCA"/>
    <w:rsid w:val="007B323B"/>
    <w:rsid w:val="007B511C"/>
    <w:rsid w:val="007C01DB"/>
    <w:rsid w:val="007C160C"/>
    <w:rsid w:val="007C1C5E"/>
    <w:rsid w:val="007C2571"/>
    <w:rsid w:val="007C2778"/>
    <w:rsid w:val="007C3B17"/>
    <w:rsid w:val="007C5C86"/>
    <w:rsid w:val="007D03F0"/>
    <w:rsid w:val="007D1430"/>
    <w:rsid w:val="007D1AE7"/>
    <w:rsid w:val="007D28B1"/>
    <w:rsid w:val="007D3C49"/>
    <w:rsid w:val="007D3F1D"/>
    <w:rsid w:val="007D551E"/>
    <w:rsid w:val="007E009A"/>
    <w:rsid w:val="007E0265"/>
    <w:rsid w:val="007E0498"/>
    <w:rsid w:val="007E37EB"/>
    <w:rsid w:val="007E5351"/>
    <w:rsid w:val="007E79FA"/>
    <w:rsid w:val="007F25E5"/>
    <w:rsid w:val="007F3D49"/>
    <w:rsid w:val="007F5BDE"/>
    <w:rsid w:val="00801849"/>
    <w:rsid w:val="0080695C"/>
    <w:rsid w:val="00807673"/>
    <w:rsid w:val="00807BB1"/>
    <w:rsid w:val="008106E9"/>
    <w:rsid w:val="0081165C"/>
    <w:rsid w:val="00814CF3"/>
    <w:rsid w:val="00815686"/>
    <w:rsid w:val="00817F8C"/>
    <w:rsid w:val="008209C2"/>
    <w:rsid w:val="0082211B"/>
    <w:rsid w:val="0082432C"/>
    <w:rsid w:val="0083086A"/>
    <w:rsid w:val="008316FC"/>
    <w:rsid w:val="00831D12"/>
    <w:rsid w:val="00837F43"/>
    <w:rsid w:val="00843134"/>
    <w:rsid w:val="00843B4E"/>
    <w:rsid w:val="00843E3A"/>
    <w:rsid w:val="00846247"/>
    <w:rsid w:val="0084692C"/>
    <w:rsid w:val="008545D8"/>
    <w:rsid w:val="00857313"/>
    <w:rsid w:val="00861102"/>
    <w:rsid w:val="00864A8D"/>
    <w:rsid w:val="00870C8C"/>
    <w:rsid w:val="00874107"/>
    <w:rsid w:val="008804D3"/>
    <w:rsid w:val="008809D0"/>
    <w:rsid w:val="00880FE3"/>
    <w:rsid w:val="00883001"/>
    <w:rsid w:val="008857D4"/>
    <w:rsid w:val="00885888"/>
    <w:rsid w:val="00885EE3"/>
    <w:rsid w:val="00886118"/>
    <w:rsid w:val="00886371"/>
    <w:rsid w:val="00886409"/>
    <w:rsid w:val="00893584"/>
    <w:rsid w:val="008944F5"/>
    <w:rsid w:val="008A0C18"/>
    <w:rsid w:val="008A4C44"/>
    <w:rsid w:val="008B06FA"/>
    <w:rsid w:val="008B10A5"/>
    <w:rsid w:val="008B1395"/>
    <w:rsid w:val="008B15EC"/>
    <w:rsid w:val="008B52BF"/>
    <w:rsid w:val="008B7862"/>
    <w:rsid w:val="008C4880"/>
    <w:rsid w:val="008C4B7E"/>
    <w:rsid w:val="008D138F"/>
    <w:rsid w:val="008D1F73"/>
    <w:rsid w:val="008D2ADD"/>
    <w:rsid w:val="008D4CF2"/>
    <w:rsid w:val="008D5659"/>
    <w:rsid w:val="008E0439"/>
    <w:rsid w:val="008E0B1D"/>
    <w:rsid w:val="008E0EE4"/>
    <w:rsid w:val="008E1C86"/>
    <w:rsid w:val="008E5740"/>
    <w:rsid w:val="008E76E8"/>
    <w:rsid w:val="008E7A0D"/>
    <w:rsid w:val="008F0E9C"/>
    <w:rsid w:val="008F1EBC"/>
    <w:rsid w:val="008F2041"/>
    <w:rsid w:val="008F471B"/>
    <w:rsid w:val="008F4741"/>
    <w:rsid w:val="00904535"/>
    <w:rsid w:val="00904A6E"/>
    <w:rsid w:val="00910CD8"/>
    <w:rsid w:val="009134EC"/>
    <w:rsid w:val="009207F4"/>
    <w:rsid w:val="00927230"/>
    <w:rsid w:val="00927359"/>
    <w:rsid w:val="009275E9"/>
    <w:rsid w:val="009346A7"/>
    <w:rsid w:val="00934C56"/>
    <w:rsid w:val="00950061"/>
    <w:rsid w:val="00950AEC"/>
    <w:rsid w:val="00957714"/>
    <w:rsid w:val="00961405"/>
    <w:rsid w:val="0096162D"/>
    <w:rsid w:val="009627B9"/>
    <w:rsid w:val="0096306D"/>
    <w:rsid w:val="009642EF"/>
    <w:rsid w:val="00970775"/>
    <w:rsid w:val="009714BD"/>
    <w:rsid w:val="0097300A"/>
    <w:rsid w:val="00982DBC"/>
    <w:rsid w:val="0098349A"/>
    <w:rsid w:val="0098702B"/>
    <w:rsid w:val="00987668"/>
    <w:rsid w:val="00991F10"/>
    <w:rsid w:val="00992141"/>
    <w:rsid w:val="0099299B"/>
    <w:rsid w:val="00992FC3"/>
    <w:rsid w:val="009955D0"/>
    <w:rsid w:val="0099746E"/>
    <w:rsid w:val="009A6239"/>
    <w:rsid w:val="009B33EA"/>
    <w:rsid w:val="009B60AC"/>
    <w:rsid w:val="009B64C7"/>
    <w:rsid w:val="009B7C17"/>
    <w:rsid w:val="009C7CFB"/>
    <w:rsid w:val="009D6204"/>
    <w:rsid w:val="009D6CA0"/>
    <w:rsid w:val="009E483E"/>
    <w:rsid w:val="009E4A9A"/>
    <w:rsid w:val="009E4B7E"/>
    <w:rsid w:val="009E7C18"/>
    <w:rsid w:val="009F0F19"/>
    <w:rsid w:val="009F2A11"/>
    <w:rsid w:val="009F7AFE"/>
    <w:rsid w:val="009F7F2C"/>
    <w:rsid w:val="00A01FDD"/>
    <w:rsid w:val="00A04A78"/>
    <w:rsid w:val="00A06BA3"/>
    <w:rsid w:val="00A10829"/>
    <w:rsid w:val="00A12BCE"/>
    <w:rsid w:val="00A13A35"/>
    <w:rsid w:val="00A179B2"/>
    <w:rsid w:val="00A214DD"/>
    <w:rsid w:val="00A264B5"/>
    <w:rsid w:val="00A268CC"/>
    <w:rsid w:val="00A27118"/>
    <w:rsid w:val="00A307D0"/>
    <w:rsid w:val="00A35810"/>
    <w:rsid w:val="00A36F45"/>
    <w:rsid w:val="00A40A70"/>
    <w:rsid w:val="00A41301"/>
    <w:rsid w:val="00A42A41"/>
    <w:rsid w:val="00A443E4"/>
    <w:rsid w:val="00A4532C"/>
    <w:rsid w:val="00A46FDF"/>
    <w:rsid w:val="00A57EC4"/>
    <w:rsid w:val="00A660E1"/>
    <w:rsid w:val="00A66146"/>
    <w:rsid w:val="00A66234"/>
    <w:rsid w:val="00A70DCA"/>
    <w:rsid w:val="00A714C0"/>
    <w:rsid w:val="00A71E68"/>
    <w:rsid w:val="00A720C8"/>
    <w:rsid w:val="00A723C2"/>
    <w:rsid w:val="00A73ABC"/>
    <w:rsid w:val="00A77A6F"/>
    <w:rsid w:val="00A77FBD"/>
    <w:rsid w:val="00A80878"/>
    <w:rsid w:val="00A84489"/>
    <w:rsid w:val="00A84DCB"/>
    <w:rsid w:val="00A86507"/>
    <w:rsid w:val="00A866FC"/>
    <w:rsid w:val="00A913C7"/>
    <w:rsid w:val="00A96216"/>
    <w:rsid w:val="00AA1FE8"/>
    <w:rsid w:val="00AA239F"/>
    <w:rsid w:val="00AB075B"/>
    <w:rsid w:val="00AB1ADE"/>
    <w:rsid w:val="00AB2900"/>
    <w:rsid w:val="00AB2E79"/>
    <w:rsid w:val="00AB48FB"/>
    <w:rsid w:val="00AB6F5C"/>
    <w:rsid w:val="00AC0422"/>
    <w:rsid w:val="00AC5A39"/>
    <w:rsid w:val="00AD66D5"/>
    <w:rsid w:val="00AD72F7"/>
    <w:rsid w:val="00AE35A1"/>
    <w:rsid w:val="00AE781B"/>
    <w:rsid w:val="00AF3FAF"/>
    <w:rsid w:val="00AF5551"/>
    <w:rsid w:val="00AF56B6"/>
    <w:rsid w:val="00AF5FB4"/>
    <w:rsid w:val="00AF63E1"/>
    <w:rsid w:val="00B004F1"/>
    <w:rsid w:val="00B00FB5"/>
    <w:rsid w:val="00B03027"/>
    <w:rsid w:val="00B03A1E"/>
    <w:rsid w:val="00B10013"/>
    <w:rsid w:val="00B11690"/>
    <w:rsid w:val="00B11691"/>
    <w:rsid w:val="00B1332A"/>
    <w:rsid w:val="00B16798"/>
    <w:rsid w:val="00B17B06"/>
    <w:rsid w:val="00B26FAB"/>
    <w:rsid w:val="00B30022"/>
    <w:rsid w:val="00B31070"/>
    <w:rsid w:val="00B33982"/>
    <w:rsid w:val="00B33C2B"/>
    <w:rsid w:val="00B365E6"/>
    <w:rsid w:val="00B545FE"/>
    <w:rsid w:val="00B60D04"/>
    <w:rsid w:val="00B62CAB"/>
    <w:rsid w:val="00B6412B"/>
    <w:rsid w:val="00B73830"/>
    <w:rsid w:val="00B7402B"/>
    <w:rsid w:val="00B76790"/>
    <w:rsid w:val="00B8031A"/>
    <w:rsid w:val="00B805E2"/>
    <w:rsid w:val="00B82E27"/>
    <w:rsid w:val="00B830DA"/>
    <w:rsid w:val="00B8333A"/>
    <w:rsid w:val="00B8537E"/>
    <w:rsid w:val="00B85CC7"/>
    <w:rsid w:val="00B865ED"/>
    <w:rsid w:val="00B929D4"/>
    <w:rsid w:val="00BA4C0B"/>
    <w:rsid w:val="00BA6D09"/>
    <w:rsid w:val="00BB3205"/>
    <w:rsid w:val="00BB4238"/>
    <w:rsid w:val="00BB532E"/>
    <w:rsid w:val="00BB5F43"/>
    <w:rsid w:val="00BB6658"/>
    <w:rsid w:val="00BB72EC"/>
    <w:rsid w:val="00BC1272"/>
    <w:rsid w:val="00BC176B"/>
    <w:rsid w:val="00BC1BF9"/>
    <w:rsid w:val="00BC45A7"/>
    <w:rsid w:val="00BC76A2"/>
    <w:rsid w:val="00BC7C8B"/>
    <w:rsid w:val="00BD0F48"/>
    <w:rsid w:val="00BD1F9D"/>
    <w:rsid w:val="00BD1FDA"/>
    <w:rsid w:val="00BD454B"/>
    <w:rsid w:val="00BE189D"/>
    <w:rsid w:val="00BE3823"/>
    <w:rsid w:val="00BE5335"/>
    <w:rsid w:val="00BE5B3A"/>
    <w:rsid w:val="00BF0F01"/>
    <w:rsid w:val="00C02237"/>
    <w:rsid w:val="00C026DC"/>
    <w:rsid w:val="00C10F6F"/>
    <w:rsid w:val="00C110A1"/>
    <w:rsid w:val="00C1496A"/>
    <w:rsid w:val="00C15BFD"/>
    <w:rsid w:val="00C21720"/>
    <w:rsid w:val="00C21E7C"/>
    <w:rsid w:val="00C22A1C"/>
    <w:rsid w:val="00C25211"/>
    <w:rsid w:val="00C26A84"/>
    <w:rsid w:val="00C30F13"/>
    <w:rsid w:val="00C35F1F"/>
    <w:rsid w:val="00C37901"/>
    <w:rsid w:val="00C41038"/>
    <w:rsid w:val="00C4144C"/>
    <w:rsid w:val="00C417C7"/>
    <w:rsid w:val="00C43AC9"/>
    <w:rsid w:val="00C50CB5"/>
    <w:rsid w:val="00C51333"/>
    <w:rsid w:val="00C568A8"/>
    <w:rsid w:val="00C578AB"/>
    <w:rsid w:val="00C624FF"/>
    <w:rsid w:val="00C638F1"/>
    <w:rsid w:val="00C743C9"/>
    <w:rsid w:val="00C80A72"/>
    <w:rsid w:val="00C832EF"/>
    <w:rsid w:val="00C84D79"/>
    <w:rsid w:val="00C858CB"/>
    <w:rsid w:val="00C87AD9"/>
    <w:rsid w:val="00C908A8"/>
    <w:rsid w:val="00C91617"/>
    <w:rsid w:val="00CA0AD8"/>
    <w:rsid w:val="00CA4F90"/>
    <w:rsid w:val="00CA51C7"/>
    <w:rsid w:val="00CA6A8F"/>
    <w:rsid w:val="00CB5CD1"/>
    <w:rsid w:val="00CB675F"/>
    <w:rsid w:val="00CB7029"/>
    <w:rsid w:val="00CB7C2E"/>
    <w:rsid w:val="00CC31CC"/>
    <w:rsid w:val="00CC663F"/>
    <w:rsid w:val="00CD3B11"/>
    <w:rsid w:val="00CD53BF"/>
    <w:rsid w:val="00CD5D4A"/>
    <w:rsid w:val="00CD6EBF"/>
    <w:rsid w:val="00CE0154"/>
    <w:rsid w:val="00CE1E82"/>
    <w:rsid w:val="00CE1F7E"/>
    <w:rsid w:val="00CE7742"/>
    <w:rsid w:val="00CF23C2"/>
    <w:rsid w:val="00CF41E3"/>
    <w:rsid w:val="00CF50A5"/>
    <w:rsid w:val="00CF5A4C"/>
    <w:rsid w:val="00CF6A76"/>
    <w:rsid w:val="00D04946"/>
    <w:rsid w:val="00D061B0"/>
    <w:rsid w:val="00D06A6B"/>
    <w:rsid w:val="00D101DD"/>
    <w:rsid w:val="00D11A8F"/>
    <w:rsid w:val="00D11EFE"/>
    <w:rsid w:val="00D160E3"/>
    <w:rsid w:val="00D161CA"/>
    <w:rsid w:val="00D1736C"/>
    <w:rsid w:val="00D17575"/>
    <w:rsid w:val="00D20B0F"/>
    <w:rsid w:val="00D21FC8"/>
    <w:rsid w:val="00D22CA2"/>
    <w:rsid w:val="00D22F2A"/>
    <w:rsid w:val="00D23A85"/>
    <w:rsid w:val="00D25B67"/>
    <w:rsid w:val="00D44E68"/>
    <w:rsid w:val="00D45409"/>
    <w:rsid w:val="00D456E1"/>
    <w:rsid w:val="00D47B43"/>
    <w:rsid w:val="00D5071D"/>
    <w:rsid w:val="00D51040"/>
    <w:rsid w:val="00D516D7"/>
    <w:rsid w:val="00D519AD"/>
    <w:rsid w:val="00D544B5"/>
    <w:rsid w:val="00D55272"/>
    <w:rsid w:val="00D6013B"/>
    <w:rsid w:val="00D63247"/>
    <w:rsid w:val="00D63588"/>
    <w:rsid w:val="00D639EF"/>
    <w:rsid w:val="00D74BE1"/>
    <w:rsid w:val="00D81B9A"/>
    <w:rsid w:val="00D84909"/>
    <w:rsid w:val="00D902CC"/>
    <w:rsid w:val="00D9049A"/>
    <w:rsid w:val="00D92BA0"/>
    <w:rsid w:val="00D934D1"/>
    <w:rsid w:val="00D94DF2"/>
    <w:rsid w:val="00DA1517"/>
    <w:rsid w:val="00DA3519"/>
    <w:rsid w:val="00DA52E9"/>
    <w:rsid w:val="00DA6081"/>
    <w:rsid w:val="00DA7BB5"/>
    <w:rsid w:val="00DB5732"/>
    <w:rsid w:val="00DB5E66"/>
    <w:rsid w:val="00DC0913"/>
    <w:rsid w:val="00DC0C1F"/>
    <w:rsid w:val="00DC1499"/>
    <w:rsid w:val="00DC2887"/>
    <w:rsid w:val="00DD13B9"/>
    <w:rsid w:val="00DD5323"/>
    <w:rsid w:val="00DD54A5"/>
    <w:rsid w:val="00DD5C2A"/>
    <w:rsid w:val="00DE0216"/>
    <w:rsid w:val="00DE0F57"/>
    <w:rsid w:val="00DE18BD"/>
    <w:rsid w:val="00DE6E20"/>
    <w:rsid w:val="00DE7326"/>
    <w:rsid w:val="00DF3342"/>
    <w:rsid w:val="00E00872"/>
    <w:rsid w:val="00E00AD6"/>
    <w:rsid w:val="00E024E2"/>
    <w:rsid w:val="00E036A0"/>
    <w:rsid w:val="00E10432"/>
    <w:rsid w:val="00E10A57"/>
    <w:rsid w:val="00E14057"/>
    <w:rsid w:val="00E148F0"/>
    <w:rsid w:val="00E1565B"/>
    <w:rsid w:val="00E202E4"/>
    <w:rsid w:val="00E24AD3"/>
    <w:rsid w:val="00E31A65"/>
    <w:rsid w:val="00E32CEF"/>
    <w:rsid w:val="00E36EB4"/>
    <w:rsid w:val="00E37A1D"/>
    <w:rsid w:val="00E40B28"/>
    <w:rsid w:val="00E41953"/>
    <w:rsid w:val="00E42237"/>
    <w:rsid w:val="00E4371E"/>
    <w:rsid w:val="00E45918"/>
    <w:rsid w:val="00E45D97"/>
    <w:rsid w:val="00E51ABD"/>
    <w:rsid w:val="00E52CAF"/>
    <w:rsid w:val="00E56751"/>
    <w:rsid w:val="00E60245"/>
    <w:rsid w:val="00E60BF9"/>
    <w:rsid w:val="00E60E69"/>
    <w:rsid w:val="00E613C9"/>
    <w:rsid w:val="00E64033"/>
    <w:rsid w:val="00E64809"/>
    <w:rsid w:val="00E66789"/>
    <w:rsid w:val="00E66AC7"/>
    <w:rsid w:val="00E66F1C"/>
    <w:rsid w:val="00E70C79"/>
    <w:rsid w:val="00E7211F"/>
    <w:rsid w:val="00E726AD"/>
    <w:rsid w:val="00E804C3"/>
    <w:rsid w:val="00E80A8A"/>
    <w:rsid w:val="00E8280B"/>
    <w:rsid w:val="00E84845"/>
    <w:rsid w:val="00E86CAD"/>
    <w:rsid w:val="00E91945"/>
    <w:rsid w:val="00E95A17"/>
    <w:rsid w:val="00E97E97"/>
    <w:rsid w:val="00EA00D0"/>
    <w:rsid w:val="00EA520B"/>
    <w:rsid w:val="00EA669F"/>
    <w:rsid w:val="00EA73A7"/>
    <w:rsid w:val="00EA7FEF"/>
    <w:rsid w:val="00EB12D1"/>
    <w:rsid w:val="00EB31E6"/>
    <w:rsid w:val="00EB3476"/>
    <w:rsid w:val="00EB3C06"/>
    <w:rsid w:val="00EB75D4"/>
    <w:rsid w:val="00EB78A5"/>
    <w:rsid w:val="00EC0169"/>
    <w:rsid w:val="00EC32D9"/>
    <w:rsid w:val="00ED0142"/>
    <w:rsid w:val="00ED3738"/>
    <w:rsid w:val="00EE3D20"/>
    <w:rsid w:val="00EE4656"/>
    <w:rsid w:val="00EE6701"/>
    <w:rsid w:val="00EE68C6"/>
    <w:rsid w:val="00EE6A52"/>
    <w:rsid w:val="00EF35F7"/>
    <w:rsid w:val="00EF40A0"/>
    <w:rsid w:val="00F01CB2"/>
    <w:rsid w:val="00F072F7"/>
    <w:rsid w:val="00F10437"/>
    <w:rsid w:val="00F134A5"/>
    <w:rsid w:val="00F136A1"/>
    <w:rsid w:val="00F13C86"/>
    <w:rsid w:val="00F1730D"/>
    <w:rsid w:val="00F174B2"/>
    <w:rsid w:val="00F22A97"/>
    <w:rsid w:val="00F265F2"/>
    <w:rsid w:val="00F277DC"/>
    <w:rsid w:val="00F30812"/>
    <w:rsid w:val="00F326E2"/>
    <w:rsid w:val="00F32E16"/>
    <w:rsid w:val="00F364E2"/>
    <w:rsid w:val="00F40B9D"/>
    <w:rsid w:val="00F448E6"/>
    <w:rsid w:val="00F448FA"/>
    <w:rsid w:val="00F46590"/>
    <w:rsid w:val="00F51BC0"/>
    <w:rsid w:val="00F51DF5"/>
    <w:rsid w:val="00F5611C"/>
    <w:rsid w:val="00F6063C"/>
    <w:rsid w:val="00F60B7B"/>
    <w:rsid w:val="00F6594C"/>
    <w:rsid w:val="00F71ECF"/>
    <w:rsid w:val="00F73B74"/>
    <w:rsid w:val="00F75FA2"/>
    <w:rsid w:val="00F770D1"/>
    <w:rsid w:val="00F805C7"/>
    <w:rsid w:val="00F83166"/>
    <w:rsid w:val="00F83B4E"/>
    <w:rsid w:val="00F90918"/>
    <w:rsid w:val="00F9233A"/>
    <w:rsid w:val="00F94CAC"/>
    <w:rsid w:val="00F950AF"/>
    <w:rsid w:val="00F972C5"/>
    <w:rsid w:val="00FB67A3"/>
    <w:rsid w:val="00FB7AAE"/>
    <w:rsid w:val="00FC2B9F"/>
    <w:rsid w:val="00FD0BA7"/>
    <w:rsid w:val="00FD1532"/>
    <w:rsid w:val="00FD4D2C"/>
    <w:rsid w:val="00FE06F9"/>
    <w:rsid w:val="00FE305B"/>
    <w:rsid w:val="00FE5607"/>
    <w:rsid w:val="00FE7E6D"/>
    <w:rsid w:val="00FF04F6"/>
    <w:rsid w:val="00FF18C4"/>
    <w:rsid w:val="00FF1C05"/>
    <w:rsid w:val="07F15BCB"/>
    <w:rsid w:val="376751AA"/>
    <w:rsid w:val="9FFB04E6"/>
    <w:rsid w:val="DE7F8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rFonts w:ascii="Arial" w:hAnsi="Arial" w:eastAsia="微软雅黑"/>
      <w:b/>
      <w:bCs/>
      <w:kern w:val="44"/>
      <w:sz w:val="44"/>
      <w:szCs w:val="44"/>
    </w:rPr>
  </w:style>
  <w:style w:type="paragraph" w:styleId="3">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6">
    <w:name w:val="Document Map"/>
    <w:basedOn w:val="1"/>
    <w:link w:val="28"/>
    <w:semiHidden/>
    <w:unhideWhenUsed/>
    <w:uiPriority w:val="99"/>
    <w:rPr>
      <w:rFonts w:ascii="宋体" w:eastAsia="宋体"/>
      <w:sz w:val="24"/>
      <w:szCs w:val="24"/>
    </w:rPr>
  </w:style>
  <w:style w:type="paragraph" w:styleId="7">
    <w:name w:val="toc 3"/>
    <w:basedOn w:val="1"/>
    <w:next w:val="1"/>
    <w:unhideWhenUsed/>
    <w:qFormat/>
    <w:uiPriority w:val="39"/>
    <w:pPr>
      <w:ind w:left="840" w:leftChars="400"/>
    </w:pPr>
  </w:style>
  <w:style w:type="paragraph" w:styleId="8">
    <w:name w:val="Balloon Text"/>
    <w:basedOn w:val="1"/>
    <w:link w:val="26"/>
    <w:semiHidden/>
    <w:unhideWhenUsed/>
    <w:uiPriority w:val="99"/>
    <w:rPr>
      <w:sz w:val="18"/>
      <w:szCs w:val="18"/>
    </w:r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nhideWhenUsed/>
    <w:uiPriority w:val="99"/>
    <w:rPr>
      <w:color w:val="0563C1" w:themeColor="hyperlink"/>
      <w:u w:val="single"/>
      <w14:textFill>
        <w14:solidFill>
          <w14:schemeClr w14:val="hlink"/>
        </w14:solidFill>
      </w14:textFill>
    </w:rPr>
  </w:style>
  <w:style w:type="character" w:customStyle="1" w:styleId="18">
    <w:name w:val="页眉 字符"/>
    <w:basedOn w:val="16"/>
    <w:link w:val="10"/>
    <w:qFormat/>
    <w:uiPriority w:val="99"/>
    <w:rPr>
      <w:sz w:val="18"/>
      <w:szCs w:val="18"/>
    </w:rPr>
  </w:style>
  <w:style w:type="character" w:customStyle="1" w:styleId="19">
    <w:name w:val="页脚 字符"/>
    <w:basedOn w:val="16"/>
    <w:link w:val="9"/>
    <w:qFormat/>
    <w:uiPriority w:val="99"/>
    <w:rPr>
      <w:sz w:val="18"/>
      <w:szCs w:val="18"/>
    </w:rPr>
  </w:style>
  <w:style w:type="character" w:customStyle="1" w:styleId="20">
    <w:name w:val="标题 1 字符"/>
    <w:basedOn w:val="16"/>
    <w:link w:val="2"/>
    <w:qFormat/>
    <w:uiPriority w:val="9"/>
    <w:rPr>
      <w:b/>
      <w:bCs/>
      <w:kern w:val="44"/>
      <w:sz w:val="44"/>
      <w:szCs w:val="44"/>
    </w:rPr>
  </w:style>
  <w:style w:type="paragraph" w:styleId="21">
    <w:name w:val="List Paragraph"/>
    <w:basedOn w:val="1"/>
    <w:qFormat/>
    <w:uiPriority w:val="34"/>
    <w:pPr>
      <w:ind w:firstLine="420" w:firstLineChars="200"/>
    </w:pPr>
  </w:style>
  <w:style w:type="character" w:customStyle="1" w:styleId="22">
    <w:name w:val="标题 2 字符"/>
    <w:basedOn w:val="16"/>
    <w:link w:val="3"/>
    <w:qFormat/>
    <w:uiPriority w:val="9"/>
    <w:rPr>
      <w:rFonts w:asciiTheme="majorHAnsi" w:hAnsiTheme="majorHAnsi" w:eastAsiaTheme="majorEastAsia" w:cstheme="majorBidi"/>
      <w:b/>
      <w:bCs/>
      <w:sz w:val="32"/>
      <w:szCs w:val="32"/>
    </w:rPr>
  </w:style>
  <w:style w:type="character" w:customStyle="1" w:styleId="23">
    <w:name w:val="标题 3 字符"/>
    <w:basedOn w:val="16"/>
    <w:link w:val="4"/>
    <w:qFormat/>
    <w:uiPriority w:val="9"/>
    <w:rPr>
      <w:b/>
      <w:bCs/>
      <w:sz w:val="32"/>
      <w:szCs w:val="32"/>
    </w:rPr>
  </w:style>
  <w:style w:type="paragraph" w:customStyle="1" w:styleId="24">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5">
    <w:name w:val="标题 4 字符"/>
    <w:basedOn w:val="16"/>
    <w:link w:val="5"/>
    <w:qFormat/>
    <w:uiPriority w:val="9"/>
    <w:rPr>
      <w:rFonts w:asciiTheme="majorHAnsi" w:hAnsiTheme="majorHAnsi" w:eastAsiaTheme="majorEastAsia" w:cstheme="majorBidi"/>
      <w:b/>
      <w:bCs/>
      <w:sz w:val="28"/>
      <w:szCs w:val="28"/>
    </w:rPr>
  </w:style>
  <w:style w:type="character" w:customStyle="1" w:styleId="26">
    <w:name w:val="批注框文本 字符"/>
    <w:basedOn w:val="16"/>
    <w:link w:val="8"/>
    <w:semiHidden/>
    <w:uiPriority w:val="99"/>
    <w:rPr>
      <w:rFonts w:asciiTheme="minorHAnsi" w:hAnsiTheme="minorHAnsi" w:eastAsiaTheme="minorEastAsia" w:cstheme="minorBidi"/>
      <w:kern w:val="2"/>
      <w:sz w:val="18"/>
      <w:szCs w:val="18"/>
    </w:rPr>
  </w:style>
  <w:style w:type="table" w:customStyle="1" w:styleId="27">
    <w:name w:val="网格表 1 浅色 - 着色 51"/>
    <w:basedOn w:val="14"/>
    <w:uiPriority w:val="46"/>
    <w:rPr>
      <w:rFonts w:asciiTheme="minorHAnsi" w:hAnsiTheme="minorHAnsi" w:eastAsiaTheme="minorEastAsia" w:cstheme="minorBidi"/>
      <w:kern w:val="2"/>
      <w:sz w:val="21"/>
      <w:szCs w:val="22"/>
    </w:rPr>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character" w:customStyle="1" w:styleId="28">
    <w:name w:val="文档结构图 字符"/>
    <w:basedOn w:val="16"/>
    <w:link w:val="6"/>
    <w:semiHidden/>
    <w:uiPriority w:val="99"/>
    <w:rPr>
      <w:rFonts w:ascii="宋体" w:hAnsiTheme="minorHAnsi" w:cstheme="minorBidi"/>
      <w:kern w:val="2"/>
      <w:sz w:val="24"/>
      <w:szCs w:val="24"/>
    </w:rPr>
  </w:style>
  <w:style w:type="table" w:customStyle="1" w:styleId="29">
    <w:name w:val="gbc1"/>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2B91C102-E3E4-FB4F-AB83-E92A3EF5A24E}">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0</Words>
  <Characters>1</Characters>
  <Lines>1</Lines>
  <Paragraphs>1</Paragraphs>
  <TotalTime>748</TotalTime>
  <ScaleCrop>false</ScaleCrop>
  <LinksUpToDate>false</LinksUpToDate>
  <CharactersWithSpaces>1</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2019-07-03T09:13:00Z</dcterms:created>
  <dc:creator>康比特数字体育科技</dc:creator>
  <dc:description>V1.0</dc:description>
  <cp:keywords>访客,财务流水,充值,消费,退款,提现,API</cp:keywords>
  <cp:lastModifiedBy>佚名</cp:lastModifiedBy>
  <cp:lastPrinted>2019-07-03T17:31:00Z</cp:lastPrinted>
  <dcterms:modified xsi:type="dcterms:W3CDTF">2026-07-28T14:09:47Z</dcterms:modified>
  <dc:subject>第三方财务系统对接规范</dc:subject>
  <dc:title>访客成功账户流水查询接口文档</dc:title>
  <cp:revision>345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8A402627979BBD4C371C686AF098D56C_42</vt:lpwstr>
  </property>
</Properties>
</file>