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Microsoft YaHei" w:hAnsi="Microsoft YaHei" w:eastAsia="Microsoft YaHei"/>
          <w:b/>
          <w:color w:val="1F4E79"/>
          <w:sz w:val="32"/>
        </w:rPr>
        <w:t>中信银行杭州分行智慧食堂软硬件服务商集采入围项目</w:t>
      </w:r>
    </w:p>
    <w:p>
      <w:r>
        <w:rPr>
          <w:b/>
        </w:rPr>
        <w:t>材料类型：</w:t>
      </w:r>
      <w:r>
        <w:t>公开招标公告</w:t>
      </w:r>
    </w:p>
    <w:p>
      <w:r>
        <w:rPr>
          <w:b/>
        </w:rPr>
        <w:t>抓取时间：</w:t>
      </w:r>
      <w:r>
        <w:t>2026-06-15 17:01</w:t>
      </w:r>
    </w:p>
    <w:p>
      <w:r>
        <w:rPr>
          <w:b/>
        </w:rPr>
        <w:t>下载状态：</w:t>
      </w:r>
      <w:r>
        <w:t>HTTP 200</w:t>
      </w:r>
    </w:p>
    <w:p>
      <w:r>
        <w:rPr>
          <w:b/>
        </w:rPr>
        <w:t>原始链接：</w:t>
      </w:r>
      <w:hyperlink r:id="rId9">
        <w:r>
          <w:rPr>
            <w:color w:val="0563C1"/>
            <w:u w:val="single"/>
          </w:rPr>
          <w:t>https://ebid.cfhc.citic/cms/default/webfile/ywgg1/20250523/1110611760571744256.html</w:t>
        </w:r>
      </w:hyperlink>
    </w:p>
    <w:p>
      <w:r>
        <w:t>以下内容由官方网页原文转换为 Word，保留正文文字和公开链接；如需招标文件正式附件，需按公告要求登录/购买/审核后下载。</w:t>
      </w:r>
    </w:p>
    <w:p>
      <w:pPr>
        <w:pStyle w:val="Heading1"/>
      </w:pPr>
      <w:r>
        <w:t>正文</w:t>
      </w:r>
    </w:p>
    <w:p>
      <w:r>
        <w:t>中信金控采购共享平台</w:t>
      </w:r>
    </w:p>
    <w:p>
      <w:r>
        <w:t>网站首页</w:t>
      </w:r>
    </w:p>
    <w:p>
      <w:r>
        <w:t>供应商征集</w:t>
      </w:r>
    </w:p>
    <w:p>
      <w:r>
        <w:t>采购信息</w:t>
      </w:r>
    </w:p>
    <w:p>
      <w:r>
        <w:t>采购公告</w:t>
      </w:r>
    </w:p>
    <w:p>
      <w:r>
        <w:t>中标候选人公示</w:t>
      </w:r>
    </w:p>
    <w:p>
      <w:r>
        <w:t>采购结果公告</w:t>
      </w:r>
    </w:p>
    <w:p>
      <w:r>
        <w:t>变更公告</w:t>
      </w:r>
    </w:p>
    <w:p>
      <w:r>
        <w:t>资讯中心</w:t>
      </w:r>
    </w:p>
    <w:p>
      <w:r>
        <w:t>采购资讯</w:t>
      </w:r>
    </w:p>
    <w:p>
      <w:r>
        <w:t>行业动态</w:t>
      </w:r>
    </w:p>
    <w:p>
      <w:r>
        <w:t>帮助中心</w:t>
      </w:r>
    </w:p>
    <w:p>
      <w:r>
        <w:t>工具下载</w:t>
      </w:r>
    </w:p>
    <w:p>
      <w:r>
        <w:t>操作手册</w:t>
      </w:r>
    </w:p>
    <w:p>
      <w:r>
        <w:t>常见问题</w:t>
      </w:r>
    </w:p>
    <w:p>
      <w:r>
        <w:t>通知公告</w:t>
      </w:r>
    </w:p>
    <w:p>
      <w:r>
        <w:t>政策法规</w:t>
      </w:r>
    </w:p>
    <w:p>
      <w:r>
        <w:t>搜索</w:t>
      </w:r>
    </w:p>
    <w:p>
      <w:r>
        <w:t>详情</w:t>
      </w:r>
    </w:p>
    <w:p>
      <w:r>
        <w:t>返回列表</w:t>
      </w:r>
    </w:p>
    <w:p>
      <w:r>
        <w:t>CTZB-2025050401 浙江省成套招标代理有限公司关于中信银行杭州分行智慧食堂软硬件服务商集采入围项目的公开招标公告</w:t>
      </w:r>
    </w:p>
    <w:p>
      <w:r>
        <w:t>发布时间：2025-05-23</w:t>
      </w:r>
    </w:p>
    <w:p>
      <w:r>
        <w:t>根据《国有金融企业集中采购管理暂行规定》财金〔2019〕9号、《中信银行集中采购管理办法（7.0版，2023年）》等相关规定，浙江省成套招标代理有限公司受中信银行股份有限公司杭州分行委托，就中信银行杭州分行智慧食堂软硬件服务商集采入围项目进行公开招标，欢迎国内合格的投标人前来投标。</w:t>
      </w:r>
    </w:p>
    <w:p>
      <w:r>
        <w:t>一、招标项目编号：CTZB-2025050401</w:t>
      </w:r>
    </w:p>
    <w:p>
      <w:r>
        <w:t>二、招标项目概况（内容、用途、数量、简要技术要求等）：</w:t>
      </w:r>
    </w:p>
    <w:p>
      <w:r>
        <w:t>本项目入围5家供应商为中信银行杭州分行客户提供智慧食堂综合服务，主要工作内容为银行客户智慧食堂系统的软硬件设备采购、安装、调试、升级、维修及保养，采购预算费用为1000万元，具体详见招标内容及需求。</w:t>
      </w:r>
    </w:p>
    <w:p>
      <w:r>
        <w:t>服务期：2年。</w:t>
      </w:r>
    </w:p>
    <w:p>
      <w:r>
        <w:t>三、投标人资格要求：</w:t>
      </w:r>
    </w:p>
    <w:p>
      <w:r>
        <w:t>1、投标人具备独立承担民事责任的能力；</w:t>
      </w:r>
    </w:p>
    <w:p>
      <w:r>
        <w:t>2、具有良好的商业信誉和健全的财务会计制度；</w:t>
      </w:r>
    </w:p>
    <w:p>
      <w:r>
        <w:t>3、具有履行合同所必需的设备和专业技术能力；</w:t>
      </w:r>
    </w:p>
    <w:p>
      <w:r>
        <w:t>4、有依法缴纳税收和社会保障资金的良好记录；</w:t>
      </w:r>
    </w:p>
    <w:p>
      <w:r>
        <w:t>5、投标人近三年（2022年1月1日以来）经营状况良好，在经营活动中无违法和重大违约等不良记录（重大违法记录指投标人因违法经营受到刑事处罚或者责令停产停业、吊销许可证或者执照等行政处罚）；</w:t>
      </w:r>
    </w:p>
    <w:p>
      <w:r>
        <w:t>6、单位法定代表人（负责人）为同一人或者存在直接控股、关联等管理关系的不同投标人，不得参加同一合同项下的招标活动；</w:t>
      </w:r>
    </w:p>
    <w:p>
      <w:r>
        <w:t>7、投标人截至报名截止日未被“信用中国”（www.creditchina.gov.cn）、中国政府采购网（www.ccgp.gov.cn）列入失信被执行人、税收违法黑名单、政府采购严重违法失信行为信息记录；</w:t>
      </w:r>
    </w:p>
    <w:p>
      <w:r>
        <w:t>8、不接受联合体投标。</w:t>
      </w:r>
    </w:p>
    <w:p>
      <w:r>
        <w:t>四、招标文件的发售时间及地点等：</w:t>
      </w:r>
    </w:p>
    <w:p>
      <w:r>
        <w:t>时间：2025年5月23日起至2025年5月30日（双休日及法定节假日除外），上午：09：00-11：30，下午：14：00-17：30</w:t>
      </w:r>
    </w:p>
    <w:p>
      <w:r>
        <w:t>地点：杭州市文晖路42号现代置业大厦西楼18层1801室（文晖大桥西侧下桥口）；</w:t>
      </w:r>
    </w:p>
    <w:p>
      <w:r>
        <w:t>售价（元）：每本500（售后不退）；</w:t>
      </w:r>
    </w:p>
    <w:p>
      <w:r>
        <w:t>户 名：浙江省成套招标代理有限公司</w:t>
      </w:r>
    </w:p>
    <w:p>
      <w:r>
        <w:t>开 户 行：中信银行杭州西湖支行</w:t>
      </w:r>
    </w:p>
    <w:p>
      <w:r>
        <w:t>银行账号：7331610182600126385</w:t>
      </w:r>
    </w:p>
    <w:p>
      <w:r>
        <w:t>购买标书时须提交的文件资料：1）介绍信或法定代表人（单位负责人）授权书（原件）；2）被授权人身份证（原件和复印件）；3）有效的营业执照副本（或法人证书）复印件（复印件加盖单位公章）；4）中信金控采购共享平台注册成功的截图（注册流程详见公告内容）。</w:t>
      </w:r>
    </w:p>
    <w:p>
      <w:r>
        <w:t>（或将上述要求获取招标文件时须提交的文件资料发送至lvd@zjsct.cn，原件邮寄，并致电招标代理机构联系人获取）。</w:t>
      </w:r>
    </w:p>
    <w:p>
      <w:r>
        <w:t>注：标书购买后须及时在中信金控采购共享平台电子招采系统点击获取招标文件。</w:t>
      </w:r>
    </w:p>
    <w:p>
      <w:r>
        <w:t>五、投标截止时间：2025年6月5日09时00分</w:t>
      </w:r>
    </w:p>
    <w:p>
      <w:r>
        <w:t>六、投标地点（线上）：电子招投标方式，提交投标文件截止时间前通过采购平台使用CFCA电子印章提交电子投标文件。</w:t>
      </w:r>
    </w:p>
    <w:p>
      <w:r>
        <w:t>七、开标时间：2025年6月5日09时00分</w:t>
      </w:r>
    </w:p>
    <w:p>
      <w:r>
        <w:t>八、开标地点：采购平台线上开标大厅（https://ebid.cfhc.citic/ebidding/openinghall/）线上开标。</w:t>
      </w:r>
    </w:p>
    <w:p>
      <w:r>
        <w:t>九、其他</w:t>
      </w:r>
    </w:p>
    <w:p>
      <w:r>
        <w:t>1、潜在投标人成功购买招标文件后，还须进行以下操作：（1）在中信金控采购共享平台（https://ebid.cfhc.citic） 完成供应商注册（已注册过的无需重复注册）。相关操作手册及常见问题请查看采购平台中的《帮助中心》。（2）在采购平台上传购买凭证。上传购买凭证方式：登录采购平台→电子招采系统→采购执行→我的项目→购买文件。上传支付凭证后请及时联系我公司负责人，未及时联系我公司造成招标文件延迟发放的，由投标人自行负责。</w:t>
      </w:r>
    </w:p>
    <w:p>
      <w:r>
        <w:t>联系人：吕工，联系电话：0571-85830236，或邮箱：lvd@zjsct.cn。（3）上传购买凭证经代理公司审核后在采购平台下载招标文件。下载招标文件方式：登录采购平台→电子招采系统→采购执行→采购项目→我的项目→文件下载。如采购平台中未显示【文件下载】按钮，请及时联系招标代理机构。</w:t>
      </w:r>
    </w:p>
    <w:p>
      <w:r>
        <w:t>2、电子招采系统上线后供应商注册及准入流程：</w:t>
      </w:r>
    </w:p>
    <w:p>
      <w:r>
        <w:t>供应商登陆中信金控采购共享平台供应商门户，网址：https://ebid.cfhc.citic/，完成注册。</w:t>
      </w:r>
    </w:p>
    <w:p>
      <w:r>
        <w:t>注册流程：注册→没有账号，点击注册→填写注册人员（企业授权代表）信息→立即注册→选择注册类型（通常为境内企业）→填写企业名称、统一社会信用代码→下一步→填写页面要求信息及上传附件（银行账号信息部分建议使用中信银行账号）→提交审批→等待复核通过。</w:t>
      </w:r>
    </w:p>
    <w:p>
      <w:r>
        <w:t>中信银行杭州分行联系人：罗杰，联系电话：0571-86678623。</w:t>
      </w:r>
    </w:p>
    <w:p>
      <w:r>
        <w:t>注册成功后，请将截图发给招标代理机构，作为购买标书的条件。</w:t>
      </w:r>
    </w:p>
    <w:p>
      <w:r>
        <w:t>十、联系方式</w:t>
      </w:r>
    </w:p>
    <w:p>
      <w:r>
        <w:t>招标人：中信银行股份有限公司杭州分行</w:t>
      </w:r>
    </w:p>
    <w:p>
      <w:r>
        <w:t>地址： 杭州市解放东路9号</w:t>
      </w:r>
    </w:p>
    <w:p>
      <w:r>
        <w:t>联系人及电话： 罗先生，0571-86678623</w:t>
      </w:r>
    </w:p>
    <w:p>
      <w:r>
        <w:t>招标代理机构：浙江省成套招标代理有限公司</w:t>
      </w:r>
    </w:p>
    <w:p>
      <w:r>
        <w:t>地址：杭州市文晖路42号现代置业大厦西楼1801</w:t>
      </w:r>
    </w:p>
    <w:p>
      <w:r>
        <w:t>联系人：舒小文，联系电话：0571-85830273</w:t>
      </w:r>
    </w:p>
    <w:p>
      <w:r>
        <w:t>传真：4008-266-163转07285</w:t>
      </w:r>
    </w:p>
    <w:p>
      <w:r>
        <w:t>邮箱：shuxw@zjsct.cn</w:t>
      </w:r>
    </w:p>
    <w:p>
      <w:r>
        <w:t>监督部门：中信银行股份有限公司杭州分行纪委办公室</w:t>
      </w:r>
    </w:p>
    <w:p>
      <w:r>
        <w:t>联系电话：0571-86678673</w:t>
      </w:r>
    </w:p>
    <w:p>
      <w:r>
        <w:t>我要参与</w:t>
      </w:r>
    </w:p>
    <w:p>
      <w:r>
        <w:t>版权所有 © 中信银行股份有限公司</w:t>
      </w:r>
    </w:p>
    <w:p>
      <w:r>
        <w:br w:type="page"/>
      </w:r>
    </w:p>
    <w:p>
      <w:pPr>
        <w:pStyle w:val="Heading1"/>
      </w:pPr>
      <w:r>
        <w:t>网页内链接</w:t>
      </w:r>
    </w:p>
    <w:p>
      <w:r>
        <w:t>/cms/default/webfile/index.html：</w:t>
      </w:r>
      <w:hyperlink r:id="rId10">
        <w:r>
          <w:rPr>
            <w:color w:val="0563C1"/>
            <w:u w:val="single"/>
          </w:rPr>
          <w:t>/cms/default/webfile/index.html</w:t>
        </w:r>
      </w:hyperlink>
    </w:p>
    <w:p>
      <w:r>
        <w:t>网站首页：</w:t>
      </w:r>
      <w:hyperlink r:id="rId10">
        <w:r>
          <w:rPr>
            <w:color w:val="0563C1"/>
            <w:u w:val="single"/>
          </w:rPr>
          <w:t>/cms/default/webfile/index.html</w:t>
        </w:r>
      </w:hyperlink>
    </w:p>
    <w:p>
      <w:r>
        <w:t>供应商征集：</w:t>
      </w:r>
      <w:hyperlink r:id="rId11">
        <w:r>
          <w:rPr>
            <w:color w:val="0563C1"/>
            <w:u w:val="single"/>
          </w:rPr>
          <w:t>/cms/default/webfile/gyszj/index.html</w:t>
        </w:r>
      </w:hyperlink>
    </w:p>
    <w:p>
      <w:r>
        <w:t>采购信息：</w:t>
      </w:r>
      <w:hyperlink r:id="rId12">
        <w:r>
          <w:rPr>
            <w:color w:val="0563C1"/>
            <w:u w:val="single"/>
          </w:rPr>
          <w:t>/cms/default/webfile/ywgg1/index.html</w:t>
        </w:r>
      </w:hyperlink>
    </w:p>
    <w:p>
      <w:r>
        <w:t>采购公告：</w:t>
      </w:r>
      <w:hyperlink r:id="rId12">
        <w:r>
          <w:rPr>
            <w:color w:val="0563C1"/>
            <w:u w:val="single"/>
          </w:rPr>
          <w:t>/cms/default/webfile/ywgg1/index.html</w:t>
        </w:r>
      </w:hyperlink>
    </w:p>
    <w:p>
      <w:r>
        <w:t>中标候选人公示：</w:t>
      </w:r>
      <w:hyperlink r:id="rId13">
        <w:r>
          <w:rPr>
            <w:color w:val="0563C1"/>
            <w:u w:val="single"/>
          </w:rPr>
          <w:t>/cms/default/webfile/ywgg2/index.html</w:t>
        </w:r>
      </w:hyperlink>
    </w:p>
    <w:p>
      <w:r>
        <w:t>采购结果公告：</w:t>
      </w:r>
      <w:hyperlink r:id="rId14">
        <w:r>
          <w:rPr>
            <w:color w:val="0563C1"/>
            <w:u w:val="single"/>
          </w:rPr>
          <w:t>/cms/default/webfile/ywgg3/index.html</w:t>
        </w:r>
      </w:hyperlink>
    </w:p>
    <w:p>
      <w:r>
        <w:t>变更公告：</w:t>
      </w:r>
      <w:hyperlink r:id="rId15">
        <w:r>
          <w:rPr>
            <w:color w:val="0563C1"/>
            <w:u w:val="single"/>
          </w:rPr>
          <w:t>/cms/default/webfile/ywgg4/index.html</w:t>
        </w:r>
      </w:hyperlink>
    </w:p>
    <w:p>
      <w:r>
        <w:t>资讯中心：</w:t>
      </w:r>
      <w:hyperlink r:id="rId16">
        <w:r>
          <w:rPr>
            <w:color w:val="0563C1"/>
            <w:u w:val="single"/>
          </w:rPr>
          <w:t>/cms/default/webfile/zxzx1/index.html</w:t>
        </w:r>
      </w:hyperlink>
    </w:p>
    <w:p>
      <w:r>
        <w:t>采购资讯：</w:t>
      </w:r>
      <w:hyperlink r:id="rId16">
        <w:r>
          <w:rPr>
            <w:color w:val="0563C1"/>
            <w:u w:val="single"/>
          </w:rPr>
          <w:t>/cms/default/webfile/zxzx1/index.html</w:t>
        </w:r>
      </w:hyperlink>
    </w:p>
    <w:p>
      <w:r>
        <w:t>行业动态：</w:t>
      </w:r>
      <w:hyperlink r:id="rId17">
        <w:r>
          <w:rPr>
            <w:color w:val="0563C1"/>
            <w:u w:val="single"/>
          </w:rPr>
          <w:t>/cms/default/webfile/zxzx2/index.html</w:t>
        </w:r>
      </w:hyperlink>
    </w:p>
    <w:p>
      <w:r>
        <w:t>帮助中心：</w:t>
      </w:r>
      <w:hyperlink r:id="rId18">
        <w:r>
          <w:rPr>
            <w:color w:val="0563C1"/>
            <w:u w:val="single"/>
          </w:rPr>
          <w:t>/cms/default/webfile/help1/index.html</w:t>
        </w:r>
      </w:hyperlink>
    </w:p>
    <w:p>
      <w:r>
        <w:t>工具下载：</w:t>
      </w:r>
      <w:hyperlink r:id="rId18">
        <w:r>
          <w:rPr>
            <w:color w:val="0563C1"/>
            <w:u w:val="single"/>
          </w:rPr>
          <w:t>/cms/default/webfile/help1/index.html</w:t>
        </w:r>
      </w:hyperlink>
    </w:p>
    <w:p>
      <w:r>
        <w:t>操作手册：</w:t>
      </w:r>
      <w:hyperlink r:id="rId19">
        <w:r>
          <w:rPr>
            <w:color w:val="0563C1"/>
            <w:u w:val="single"/>
          </w:rPr>
          <w:t>/cms/default/webfile/help2/index.html</w:t>
        </w:r>
      </w:hyperlink>
    </w:p>
    <w:p>
      <w:r>
        <w:t>常见问题：</w:t>
      </w:r>
      <w:hyperlink r:id="rId20">
        <w:r>
          <w:rPr>
            <w:color w:val="0563C1"/>
            <w:u w:val="single"/>
          </w:rPr>
          <w:t>/cms/default/webfile/help3/index.html</w:t>
        </w:r>
      </w:hyperlink>
    </w:p>
    <w:p>
      <w:r>
        <w:t>通知公告：</w:t>
      </w:r>
      <w:hyperlink r:id="rId21">
        <w:r>
          <w:rPr>
            <w:color w:val="0563C1"/>
            <w:u w:val="single"/>
          </w:rPr>
          <w:t>/cms/default/webfile/help4/index.html</w:t>
        </w:r>
      </w:hyperlink>
    </w:p>
    <w:p>
      <w:r>
        <w:t>政策法规：</w:t>
      </w:r>
      <w:hyperlink r:id="rId22">
        <w:r>
          <w:rPr>
            <w:color w:val="0563C1"/>
            <w:u w:val="single"/>
          </w:rPr>
          <w:t>/cms/default/webfile/help5/index.html</w:t>
        </w:r>
      </w:hyperlink>
    </w:p>
    <w:p>
      <w:r>
        <w:t>返回列表：</w:t>
      </w:r>
      <w:hyperlink r:id="rId10">
        <w:r>
          <w:rPr>
            <w:color w:val="0563C1"/>
            <w:u w:val="single"/>
          </w:rPr>
          <w:t>/cms/default/webfile/index.html</w:t>
        </w:r>
      </w:hyperlink>
    </w:p>
    <w:p>
      <w:r>
        <w:t>（或将上述要求获取招标文件时须提交的文件资料发送至lvd@zjsct.cn，原件邮寄，并致电招标代理机构联系人获取）。：</w:t>
      </w:r>
      <w:hyperlink r:id="rId23">
        <w:r>
          <w:rPr>
            <w:color w:val="0563C1"/>
            <w:u w:val="single"/>
          </w:rPr>
          <w:t>mailto:%EF%BC%88%E6%88%96%E5%B0%86%E4%B8%8A%E8%BF%B0%E8%A6%81%E6%B1%82%E8%8E%B7%E5%8F%96%E6%8B%9B%E6%A0%87%E6%96%87%E4%BB%B6%E6%97%B6%E9%A1%BB%E6%8F%90%E4%BA%A4%E7%9A%84%E6%96%87%E4%BB%B6%E8%B5%84%E6%96%99%E5%8F%91%E9%80%81%E8%87%B3lvd@zjsct.cn%EF%BC%8C%E5%8E%9F%E4%BB%B6%E9%82%AE%E5%AF%84%EF%BC%8C%E5%B9%B6%E8%87%B4%E7%94%B5%E6%8B%9B%E6%A0%87%E4%BB%A3%E7%90%86%E6%9C%BA%E6%9E%84%E8%81%94%E7%B3%BB%E4%BA%BA%E8%8E%B7%E5%8F%96%EF%BC%89%E3%80%82</w:t>
        </w:r>
      </w:hyperlink>
    </w:p>
    <w:p>
      <w:r>
        <w:t>我要参与：</w:t>
      </w:r>
      <w:hyperlink r:id="rId24">
        <w:r>
          <w:rPr>
            <w:color w:val="0563C1"/>
            <w:u w:val="single"/>
          </w:rPr>
          <w:t>/ebidding/#/pre/project/supplier/list?tab=2</w:t>
        </w:r>
      </w:hyperlink>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Microsoft YaHei" w:hAnsi="Microsoft YaHei" w:eastAsia="Microsoft YaHe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bid.cfhc.citic/cms/default/webfile/ywgg1/20250523/1110611760571744256.html" TargetMode="External"/><Relationship Id="rId10" Type="http://schemas.openxmlformats.org/officeDocument/2006/relationships/hyperlink" Target="/cms/default/webfile/index.html" TargetMode="External"/><Relationship Id="rId11" Type="http://schemas.openxmlformats.org/officeDocument/2006/relationships/hyperlink" Target="/cms/default/webfile/gyszj/index.html" TargetMode="External"/><Relationship Id="rId12" Type="http://schemas.openxmlformats.org/officeDocument/2006/relationships/hyperlink" Target="/cms/default/webfile/ywgg1/index.html" TargetMode="External"/><Relationship Id="rId13" Type="http://schemas.openxmlformats.org/officeDocument/2006/relationships/hyperlink" Target="/cms/default/webfile/ywgg2/index.html" TargetMode="External"/><Relationship Id="rId14" Type="http://schemas.openxmlformats.org/officeDocument/2006/relationships/hyperlink" Target="/cms/default/webfile/ywgg3/index.html" TargetMode="External"/><Relationship Id="rId15" Type="http://schemas.openxmlformats.org/officeDocument/2006/relationships/hyperlink" Target="/cms/default/webfile/ywgg4/index.html" TargetMode="External"/><Relationship Id="rId16" Type="http://schemas.openxmlformats.org/officeDocument/2006/relationships/hyperlink" Target="/cms/default/webfile/zxzx1/index.html" TargetMode="External"/><Relationship Id="rId17" Type="http://schemas.openxmlformats.org/officeDocument/2006/relationships/hyperlink" Target="/cms/default/webfile/zxzx2/index.html" TargetMode="External"/><Relationship Id="rId18" Type="http://schemas.openxmlformats.org/officeDocument/2006/relationships/hyperlink" Target="/cms/default/webfile/help1/index.html" TargetMode="External"/><Relationship Id="rId19" Type="http://schemas.openxmlformats.org/officeDocument/2006/relationships/hyperlink" Target="/cms/default/webfile/help2/index.html" TargetMode="External"/><Relationship Id="rId20" Type="http://schemas.openxmlformats.org/officeDocument/2006/relationships/hyperlink" Target="/cms/default/webfile/help3/index.html" TargetMode="External"/><Relationship Id="rId21" Type="http://schemas.openxmlformats.org/officeDocument/2006/relationships/hyperlink" Target="/cms/default/webfile/help4/index.html" TargetMode="External"/><Relationship Id="rId22" Type="http://schemas.openxmlformats.org/officeDocument/2006/relationships/hyperlink" Target="/cms/default/webfile/help5/index.html" TargetMode="External"/><Relationship Id="rId23" Type="http://schemas.openxmlformats.org/officeDocument/2006/relationships/hyperlink" Target="mailto:%EF%BC%88%E6%88%96%E5%B0%86%E4%B8%8A%E8%BF%B0%E8%A6%81%E6%B1%82%E8%8E%B7%E5%8F%96%E6%8B%9B%E6%A0%87%E6%96%87%E4%BB%B6%E6%97%B6%E9%A1%BB%E6%8F%90%E4%BA%A4%E7%9A%84%E6%96%87%E4%BB%B6%E8%B5%84%E6%96%99%E5%8F%91%E9%80%81%E8%87%B3lvd@zjsct.cn%EF%BC%8C%E5%8E%9F%E4%BB%B6%E9%82%AE%E5%AF%84%EF%BC%8C%E5%B9%B6%E8%87%B4%E7%94%B5%E6%8B%9B%E6%A0%87%E4%BB%A3%E7%90%86%E6%9C%BA%E6%9E%84%E8%81%94%E7%B3%BB%E4%BA%BA%E8%8E%B7%E5%8F%96%EF%BC%89%E3%80%82" TargetMode="External"/><Relationship Id="rId24" Type="http://schemas.openxmlformats.org/officeDocument/2006/relationships/hyperlink" Target="/ebidding/#/pre/project/supplier/list?ta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