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Microsoft YaHei" w:hAnsi="Microsoft YaHei" w:eastAsia="Microsoft YaHei"/>
          <w:b/>
          <w:color w:val="1F4E79"/>
          <w:sz w:val="32"/>
        </w:rPr>
        <w:t>南京地铁5号线工程新线食堂智能结算设备采购</w:t>
      </w:r>
    </w:p>
    <w:p>
      <w:r>
        <w:rPr>
          <w:b/>
        </w:rPr>
        <w:t>材料类型：</w:t>
      </w:r>
      <w:r>
        <w:t>中标结果公示</w:t>
      </w:r>
    </w:p>
    <w:p>
      <w:r>
        <w:rPr>
          <w:b/>
        </w:rPr>
        <w:t>抓取时间：</w:t>
      </w:r>
      <w:r>
        <w:t>2026-06-15 17:01</w:t>
      </w:r>
    </w:p>
    <w:p>
      <w:r>
        <w:rPr>
          <w:b/>
        </w:rPr>
        <w:t>下载状态：</w:t>
      </w:r>
      <w:r>
        <w:t>HTTP 200</w:t>
      </w:r>
    </w:p>
    <w:p>
      <w:r>
        <w:rPr>
          <w:b/>
        </w:rPr>
        <w:t>原始链接：</w:t>
      </w:r>
      <w:hyperlink r:id="rId9">
        <w:r>
          <w:rPr>
            <w:color w:val="0563C1"/>
            <w:u w:val="single"/>
          </w:rPr>
          <w:t>https://njggzy.nanjing.gov.cn/njweb/gchw/070004/20241210/34070c31-fcac-441c-89c2-ad9706ecef1c.html</w:t>
        </w:r>
      </w:hyperlink>
    </w:p>
    <w:p>
      <w:r>
        <w:t>以下内容由官方网页原文转换为 Word，保留正文文字和公开链接；如需招标文件正式附件，需按公告要求登录/购买/审核后下载。</w:t>
      </w:r>
    </w:p>
    <w:p>
      <w:pPr>
        <w:pStyle w:val="Heading1"/>
      </w:pPr>
      <w:r>
        <w:t>正文</w:t>
      </w:r>
    </w:p>
    <w:p>
      <w:r>
        <w:t>南京市公共资源交易平台</w:t>
      </w:r>
    </w:p>
    <w:p>
      <w:r>
        <w:t>首页&gt;工程货物&gt; 中标结果公示</w:t>
      </w:r>
    </w:p>
    <w:p>
      <w:r>
        <w:t>南京地铁5号线工程新线食堂智能结算设备采购</w:t>
      </w:r>
    </w:p>
    <w:p>
      <w:r>
        <w:t>【信息发布时间：2024-12-10 14:27】</w:t>
      </w:r>
    </w:p>
    <w:p>
      <w:r>
        <w:t>【我要打印】</w:t>
      </w:r>
    </w:p>
    <w:p>
      <w:r>
        <w:t>【来源：南京市公共资源交易中心】</w:t>
      </w:r>
    </w:p>
    <w:p>
      <w:r>
        <w:t>南京市货物招投标中标结果公示</w:t>
      </w:r>
    </w:p>
    <w:p>
      <w:r>
        <w:t>南京地铁运营有限责任公司南京地铁5号线工程新线食堂智能结算设备采购的中标候选人公示已经结束。现将中标结果公示如下：</w:t>
      </w:r>
    </w:p>
    <w:p>
      <w:r>
        <w:t>招标编号：</w:t>
      </w:r>
    </w:p>
    <w:p>
      <w:r>
        <w:t>NJHW-230123-8</w:t>
      </w:r>
    </w:p>
    <w:p>
      <w:r>
        <w:t>标段名称：</w:t>
      </w:r>
    </w:p>
    <w:p>
      <w:r>
        <w:t>新线食堂智能结算设备采购</w:t>
      </w:r>
    </w:p>
    <w:p>
      <w:r>
        <w:t>中标人名称：</w:t>
      </w:r>
    </w:p>
    <w:p>
      <w:r>
        <w:t>南京小牛智能科技有限公司</w:t>
      </w:r>
    </w:p>
    <w:p>
      <w:r>
        <w:t>中标价格：</w:t>
      </w:r>
    </w:p>
    <w:p>
      <w:r>
        <w:t>305.010000万元</w:t>
      </w:r>
    </w:p>
    <w:p>
      <w:r>
        <w:t>项目负责人姓名：</w:t>
      </w:r>
    </w:p>
    <w:p>
      <w:r>
        <w:t>不作要求</w:t>
      </w:r>
    </w:p>
    <w:p>
      <w:r>
        <w:t>中标工期：</w:t>
      </w:r>
    </w:p>
    <w:p>
      <w:r>
        <w:t>接招标人送货通知5天内供货</w:t>
      </w:r>
    </w:p>
    <w:p>
      <w:r>
        <w:t>招标人定标原因及依据：</w:t>
      </w:r>
    </w:p>
    <w:p>
      <w:r>
        <w:t>招标人依据《中华人民共和国招标投标法实施条例》第五十五条要求确定中标人。</w:t>
      </w:r>
    </w:p>
    <w:p>
      <w:r>
        <w:br w:type="page"/>
      </w:r>
    </w:p>
    <w:p>
      <w:pPr>
        <w:pStyle w:val="Heading1"/>
      </w:pPr>
      <w:r>
        <w:t>网页内链接</w:t>
      </w:r>
    </w:p>
    <w:p>
      <w:r>
        <w:t>首页：</w:t>
      </w:r>
      <w:hyperlink r:id="rId10">
        <w:r>
          <w:rPr>
            <w:color w:val="0563C1"/>
            <w:u w:val="single"/>
          </w:rPr>
          <w:t>/njweb/</w:t>
        </w:r>
      </w:hyperlink>
    </w:p>
    <w:p>
      <w:r>
        <w:t>工程货物：</w:t>
      </w:r>
      <w:hyperlink r:id="rId11">
        <w:r>
          <w:rPr>
            <w:color w:val="0563C1"/>
            <w:u w:val="single"/>
          </w:rPr>
          <w:t>javascript:void(0);</w:t>
        </w:r>
      </w:hyperlink>
    </w:p>
    <w:p>
      <w:r>
        <w:t>中标结果公示：</w:t>
      </w:r>
      <w:hyperlink r:id="rId12">
        <w:r>
          <w:rPr>
            <w:color w:val="0563C1"/>
            <w:u w:val="single"/>
          </w:rPr>
          <w:t>#</w:t>
        </w:r>
      </w:hyperlink>
    </w:p>
    <w:p>
      <w:r>
        <w:t>我要打印：</w:t>
      </w:r>
      <w:hyperlink r:id="rId13">
        <w:r>
          <w:rPr>
            <w:color w:val="0563C1"/>
            <w:u w:val="single"/>
          </w:rPr>
          <w:t>javascript:window.print();</w:t>
        </w:r>
      </w:hyperlink>
    </w:p>
    <w:p>
      <w:r>
        <w:t>#：</w:t>
      </w:r>
      <w:hyperlink r:id="rId12">
        <w:r>
          <w:rPr>
            <w:color w:val="0563C1"/>
            <w:u w:val="single"/>
          </w:rPr>
          <w:t>#</w:t>
        </w:r>
      </w:hyperlink>
    </w:p>
    <w:p>
      <w:r>
        <w:t>#：</w:t>
      </w:r>
      <w:hyperlink r:id="rId12">
        <w:r>
          <w:rPr>
            <w:color w:val="0563C1"/>
            <w:u w:val="single"/>
          </w:rPr>
          <w:t>#</w:t>
        </w:r>
      </w:hyperlink>
    </w:p>
    <w:p>
      <w:r>
        <w:t>#：</w:t>
      </w:r>
      <w:hyperlink r:id="rId12">
        <w:r>
          <w:rPr>
            <w:color w:val="0563C1"/>
            <w:u w:val="single"/>
          </w:rPr>
          <w:t>#</w:t>
        </w:r>
      </w:hyperlink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Microsoft YaHei" w:hAnsi="Microsoft YaHei" w:eastAsia="Microsoft YaHe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jggzy.nanjing.gov.cn/njweb/gchw/070004/20241210/34070c31-fcac-441c-89c2-ad9706ecef1c.html" TargetMode="External"/><Relationship Id="rId10" Type="http://schemas.openxmlformats.org/officeDocument/2006/relationships/hyperlink" Target="/njweb/" TargetMode="External"/><Relationship Id="rId11" Type="http://schemas.openxmlformats.org/officeDocument/2006/relationships/hyperlink" Target="javascript:void(0);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javascript:window.print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