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Microsoft YaHei" w:hAnsi="Microsoft YaHei" w:eastAsia="Microsoft YaHei"/>
          <w:b/>
          <w:color w:val="1F4E79"/>
          <w:sz w:val="32"/>
        </w:rPr>
        <w:t>南京地铁5号线工程新线食堂智能结算设备采购</w:t>
      </w:r>
    </w:p>
    <w:p>
      <w:r>
        <w:rPr>
          <w:b/>
        </w:rPr>
        <w:t>材料类型：</w:t>
      </w:r>
      <w:r>
        <w:t>中标候选人公示</w:t>
      </w:r>
    </w:p>
    <w:p>
      <w:r>
        <w:rPr>
          <w:b/>
        </w:rPr>
        <w:t>抓取时间：</w:t>
      </w:r>
      <w:r>
        <w:t>2026-06-15 17:01</w:t>
      </w:r>
    </w:p>
    <w:p>
      <w:r>
        <w:rPr>
          <w:b/>
        </w:rPr>
        <w:t>下载状态：</w:t>
      </w:r>
      <w:r>
        <w:t>HTTP 200</w:t>
      </w:r>
    </w:p>
    <w:p>
      <w:r>
        <w:rPr>
          <w:b/>
        </w:rPr>
        <w:t>原始链接：</w:t>
      </w:r>
      <w:hyperlink r:id="rId9">
        <w:r>
          <w:rPr>
            <w:color w:val="0563C1"/>
            <w:u w:val="single"/>
          </w:rPr>
          <w:t>https://njggzy.nanjing.gov.cn/njweb/gchw/070003/20241101/b5cbf419-d1d5-48cb-93ac-1161cd26280b.html</w:t>
        </w:r>
      </w:hyperlink>
    </w:p>
    <w:p>
      <w:r>
        <w:t>以下内容由官方网页原文转换为 Word，保留正文文字和公开链接；如需招标文件正式附件，需按公告要求登录/购买/审核后下载。</w:t>
      </w:r>
    </w:p>
    <w:p>
      <w:pPr>
        <w:pStyle w:val="Heading1"/>
      </w:pPr>
      <w:r>
        <w:t>正文</w:t>
      </w:r>
    </w:p>
    <w:p>
      <w:r>
        <w:t>南京市公共资源交易平台</w:t>
      </w:r>
    </w:p>
    <w:p>
      <w:r>
        <w:t>首页&gt;工程货物&gt; 中标候选人公示</w:t>
      </w:r>
    </w:p>
    <w:p>
      <w:r>
        <w:t>南京地铁5号线工程新线食堂智能结算设备采购</w:t>
      </w:r>
    </w:p>
    <w:p>
      <w:r>
        <w:t>【信息发布时间：2024-11-01 17:20】</w:t>
      </w:r>
    </w:p>
    <w:p>
      <w:r>
        <w:t>【我要打印】</w:t>
      </w:r>
    </w:p>
    <w:p>
      <w:r>
        <w:t>【来源：南京市公共资源交易中心】</w:t>
      </w:r>
    </w:p>
    <w:p>
      <w:r>
        <w:t>南京市货物招投标中标候选人公示</w:t>
      </w:r>
    </w:p>
    <w:p>
      <w:r>
        <w:t>南京地铁5号线工程新线食堂智能结算设备采购 的评标工作已经结束。现将评标委员会的评审结果公示如下：</w:t>
      </w:r>
    </w:p>
    <w:p>
      <w:r>
        <w:t>一、项目基本信息</w:t>
      </w:r>
    </w:p>
    <w:p>
      <w:r>
        <w:t>1.招标编号：</w:t>
      </w:r>
    </w:p>
    <w:p>
      <w:r>
        <w:t>NJHW-230123-8</w:t>
      </w:r>
    </w:p>
    <w:p>
      <w:r>
        <w:t>2.标段名称：</w:t>
      </w:r>
    </w:p>
    <w:p>
      <w:r>
        <w:t>新线食堂智能结算设备采购</w:t>
      </w:r>
    </w:p>
    <w:p>
      <w:r>
        <w:t>3.评标办法：</w:t>
      </w:r>
    </w:p>
    <w:p>
      <w:r>
        <w:t>综合评估法</w:t>
      </w:r>
    </w:p>
    <w:p>
      <w:r>
        <w:t>二、中标候选人名单</w:t>
      </w:r>
    </w:p>
    <w:p>
      <w:r>
        <w:t>第 一 名</w:t>
      </w:r>
    </w:p>
    <w:p>
      <w:r>
        <w:t>第 二 名</w:t>
      </w:r>
    </w:p>
    <w:p>
      <w:r>
        <w:t>第 三 名</w:t>
      </w:r>
    </w:p>
    <w:p>
      <w:r>
        <w:t>中标候选人名称</w:t>
      </w:r>
    </w:p>
    <w:p>
      <w:r>
        <w:t>南京小牛智能科技有限公司</w:t>
      </w:r>
    </w:p>
    <w:p>
      <w:r>
        <w:t>江苏移动信息系统集成有限公司</w:t>
      </w:r>
    </w:p>
    <w:p>
      <w:r>
        <w:t>浙江云澎科技有限公司</w:t>
      </w:r>
    </w:p>
    <w:p>
      <w:r>
        <w:t>投标报价（万元）</w:t>
      </w:r>
    </w:p>
    <w:p>
      <w:r>
        <w:t>305.010000</w:t>
      </w:r>
    </w:p>
    <w:p>
      <w:r>
        <w:t>306.013500</w:t>
      </w:r>
    </w:p>
    <w:p>
      <w:r>
        <w:t>220.811000</w:t>
      </w:r>
    </w:p>
    <w:p>
      <w:r>
        <w:t>交货期（日历日）</w:t>
      </w:r>
    </w:p>
    <w:p>
      <w:r>
        <w:t>接招标人送货通知5天内供货</w:t>
      </w:r>
    </w:p>
    <w:p>
      <w:r>
        <w:t>5天</w:t>
      </w:r>
    </w:p>
    <w:p>
      <w:r>
        <w:t>接招标人送货通知5天内供货。</w:t>
      </w:r>
    </w:p>
    <w:p>
      <w:r>
        <w:t>质量</w:t>
      </w:r>
    </w:p>
    <w:p>
      <w:r>
        <w:t>满足招标文件要求</w:t>
      </w:r>
    </w:p>
    <w:p>
      <w:r>
        <w:t>满足招标文件要求</w:t>
      </w:r>
    </w:p>
    <w:p>
      <w:r>
        <w:t>满足招标文件要求</w:t>
      </w:r>
    </w:p>
    <w:p>
      <w:r>
        <w:t>项目负责人</w:t>
      </w:r>
    </w:p>
    <w:p>
      <w:r>
        <w:t>姓名</w:t>
      </w:r>
    </w:p>
    <w:p>
      <w:r>
        <w:t>不作要求</w:t>
      </w:r>
    </w:p>
    <w:p>
      <w:r>
        <w:t>不作要求</w:t>
      </w:r>
    </w:p>
    <w:p>
      <w:r>
        <w:t>不作要求</w:t>
      </w:r>
    </w:p>
    <w:p>
      <w:r>
        <w:t>证书名称</w:t>
      </w:r>
    </w:p>
    <w:p>
      <w:r>
        <w:t>不作要求</w:t>
      </w:r>
    </w:p>
    <w:p>
      <w:r>
        <w:t>不作要求</w:t>
      </w:r>
    </w:p>
    <w:p>
      <w:r>
        <w:t>不作要求</w:t>
      </w:r>
    </w:p>
    <w:p>
      <w:r>
        <w:t>证书编号</w:t>
      </w:r>
    </w:p>
    <w:p>
      <w:r>
        <w:t>不作要求</w:t>
      </w:r>
    </w:p>
    <w:p>
      <w:r>
        <w:t>不作要求</w:t>
      </w:r>
    </w:p>
    <w:p>
      <w:r>
        <w:t>不作要求</w:t>
      </w:r>
    </w:p>
    <w:p>
      <w:r>
        <w:t>资格能力条件</w:t>
      </w:r>
    </w:p>
    <w:p>
      <w:r>
        <w:t>满足招标文件要求</w:t>
      </w:r>
    </w:p>
    <w:p>
      <w:r>
        <w:t>满足招标文件要求</w:t>
      </w:r>
    </w:p>
    <w:p>
      <w:r>
        <w:t>满足招标文件要求</w:t>
      </w:r>
    </w:p>
    <w:p>
      <w:r>
        <w:t>三、无效投标文件的投标人和判定依据</w:t>
      </w:r>
    </w:p>
    <w:p>
      <w:r>
        <w:t>投标人名称</w:t>
      </w:r>
    </w:p>
    <w:p>
      <w:r>
        <w:t>判定依据</w:t>
      </w:r>
    </w:p>
    <w:p>
      <w:r>
        <w:t>南京华成厨具有限公司</w:t>
      </w:r>
    </w:p>
    <w:p>
      <w:r>
        <w:t>类似食堂智能结算设备业绩不够40万。不符合招标招标文件要求</w:t>
      </w:r>
    </w:p>
    <w:p>
      <w:r>
        <w:t>南京乐创厨房设备有限公司</w:t>
      </w:r>
    </w:p>
    <w:p>
      <w:r>
        <w:t>类似食堂智能结算设备业绩不够40万。不符合招标招标文件要求</w:t>
      </w:r>
    </w:p>
    <w:p>
      <w:r>
        <w:t>江苏龙拓智能科技有限公司</w:t>
      </w:r>
    </w:p>
    <w:p>
      <w:r>
        <w:t>未提供经会计事务所或审计机构审计的2023年审计报告。不符合招标文件要求</w:t>
      </w:r>
    </w:p>
    <w:p>
      <w:r>
        <w:t>四、评标委员会对投标报价修正的原因、依据和修正结果</w:t>
      </w:r>
    </w:p>
    <w:p>
      <w:r>
        <w:t>无</w:t>
      </w:r>
    </w:p>
    <w:p>
      <w:r>
        <w:t>五、投标人及其拟派项目负责人类似工程业绩、奖项、投标报价、投标报价合理性等得分情况</w:t>
      </w:r>
    </w:p>
    <w:p>
      <w:r>
        <w:t>投标人</w:t>
      </w:r>
    </w:p>
    <w:p>
      <w:r>
        <w:t>商务</w:t>
      </w:r>
    </w:p>
    <w:p>
      <w:r>
        <w:t>技术</w:t>
      </w:r>
    </w:p>
    <w:p>
      <w:r>
        <w:t>投标报价</w:t>
      </w:r>
    </w:p>
    <w:p>
      <w:r>
        <w:t>其他</w:t>
      </w:r>
    </w:p>
    <w:p>
      <w:r>
        <w:t>最终总得分</w:t>
      </w:r>
    </w:p>
    <w:p>
      <w:r>
        <w:t>江苏移动信息系统集成有限公司</w:t>
      </w:r>
    </w:p>
    <w:p>
      <w:r>
        <w:t>4.00</w:t>
      </w:r>
    </w:p>
    <w:p>
      <w:r>
        <w:t>0.00</w:t>
      </w:r>
    </w:p>
    <w:p>
      <w:r>
        <w:t>41.93</w:t>
      </w:r>
    </w:p>
    <w:p>
      <w:r>
        <w:t>41.76</w:t>
      </w:r>
    </w:p>
    <w:p>
      <w:r>
        <w:t>87.69</w:t>
      </w:r>
    </w:p>
    <w:p>
      <w:r>
        <w:t>杭州雄伟科技开发股份有限公司</w:t>
      </w:r>
    </w:p>
    <w:p>
      <w:r>
        <w:t>7.00</w:t>
      </w:r>
    </w:p>
    <w:p>
      <w:r>
        <w:t>0.00</w:t>
      </w:r>
    </w:p>
    <w:p>
      <w:r>
        <w:t>41.29</w:t>
      </w:r>
    </w:p>
    <w:p>
      <w:r>
        <w:t>28.82</w:t>
      </w:r>
    </w:p>
    <w:p>
      <w:r>
        <w:t>77.11</w:t>
      </w:r>
    </w:p>
    <w:p>
      <w:r>
        <w:t>南京小牛智能科技有限公司</w:t>
      </w:r>
    </w:p>
    <w:p>
      <w:r>
        <w:t>7.00</w:t>
      </w:r>
    </w:p>
    <w:p>
      <w:r>
        <w:t>0.00</w:t>
      </w:r>
    </w:p>
    <w:p>
      <w:r>
        <w:t>42.03</w:t>
      </w:r>
    </w:p>
    <w:p>
      <w:r>
        <w:t>45.46</w:t>
      </w:r>
    </w:p>
    <w:p>
      <w:r>
        <w:t>94.49</w:t>
      </w:r>
    </w:p>
    <w:p>
      <w:r>
        <w:t>湖南孚谷时代科技有限公司</w:t>
      </w:r>
    </w:p>
    <w:p>
      <w:r>
        <w:t>4.00</w:t>
      </w:r>
    </w:p>
    <w:p>
      <w:r>
        <w:t>0.00</w:t>
      </w:r>
    </w:p>
    <w:p>
      <w:r>
        <w:t>41.53</w:t>
      </w:r>
    </w:p>
    <w:p>
      <w:r>
        <w:t>20.30</w:t>
      </w:r>
    </w:p>
    <w:p>
      <w:r>
        <w:t>65.83</w:t>
      </w:r>
    </w:p>
    <w:p>
      <w:r>
        <w:t>南京宁融信网络科技有限公司</w:t>
      </w:r>
    </w:p>
    <w:p>
      <w:r>
        <w:t>3.00</w:t>
      </w:r>
    </w:p>
    <w:p>
      <w:r>
        <w:t>0.00</w:t>
      </w:r>
    </w:p>
    <w:p>
      <w:r>
        <w:t>42.44</w:t>
      </w:r>
    </w:p>
    <w:p>
      <w:r>
        <w:t>27.56</w:t>
      </w:r>
    </w:p>
    <w:p>
      <w:r>
        <w:t>73.00</w:t>
      </w:r>
    </w:p>
    <w:p>
      <w:r>
        <w:t>北京新中新诚通信息技术股份有限公司</w:t>
      </w:r>
    </w:p>
    <w:p>
      <w:r>
        <w:t>6.00</w:t>
      </w:r>
    </w:p>
    <w:p>
      <w:r>
        <w:t>0.00</w:t>
      </w:r>
    </w:p>
    <w:p>
      <w:r>
        <w:t>41.65</w:t>
      </w:r>
    </w:p>
    <w:p>
      <w:r>
        <w:t>25.32</w:t>
      </w:r>
    </w:p>
    <w:p>
      <w:r>
        <w:t>72.97</w:t>
      </w:r>
    </w:p>
    <w:p>
      <w:r>
        <w:t>广州市大唐智讯电子技术有限公司</w:t>
      </w:r>
    </w:p>
    <w:p>
      <w:r>
        <w:t>6.00</w:t>
      </w:r>
    </w:p>
    <w:p>
      <w:r>
        <w:t>0.00</w:t>
      </w:r>
    </w:p>
    <w:p>
      <w:r>
        <w:t>39.65</w:t>
      </w:r>
    </w:p>
    <w:p>
      <w:r>
        <w:t>37.54</w:t>
      </w:r>
    </w:p>
    <w:p>
      <w:r>
        <w:t>83.19</w:t>
      </w:r>
    </w:p>
    <w:p>
      <w:r>
        <w:t>浙江云澎科技有限公司</w:t>
      </w:r>
    </w:p>
    <w:p>
      <w:r>
        <w:t>7.00</w:t>
      </w:r>
    </w:p>
    <w:p>
      <w:r>
        <w:t>0.00</w:t>
      </w:r>
    </w:p>
    <w:p>
      <w:r>
        <w:t>35.42</w:t>
      </w:r>
    </w:p>
    <w:p>
      <w:r>
        <w:t>42.52</w:t>
      </w:r>
    </w:p>
    <w:p>
      <w:r>
        <w:t>84.94</w:t>
      </w:r>
    </w:p>
    <w:p>
      <w:r>
        <w:t>南京宝华智能科技有限公司</w:t>
      </w:r>
    </w:p>
    <w:p>
      <w:r>
        <w:t>3.00</w:t>
      </w:r>
    </w:p>
    <w:p>
      <w:r>
        <w:t>0.00</w:t>
      </w:r>
    </w:p>
    <w:p>
      <w:r>
        <w:t>41.88</w:t>
      </w:r>
    </w:p>
    <w:p>
      <w:r>
        <w:t>27.34</w:t>
      </w:r>
    </w:p>
    <w:p>
      <w:r>
        <w:t>72.22</w:t>
      </w:r>
    </w:p>
    <w:p>
      <w:r>
        <w:t>六、各投标人技术标部分的评分情况</w:t>
      </w:r>
    </w:p>
    <w:p>
      <w:r>
        <w:t>投标人</w:t>
      </w:r>
    </w:p>
    <w:p>
      <w:r>
        <w:t>评审因素</w:t>
      </w:r>
    </w:p>
    <w:p>
      <w:r>
        <w:t>评委评分</w:t>
      </w:r>
    </w:p>
    <w:p>
      <w:r>
        <w:t>评委 1</w:t>
      </w:r>
    </w:p>
    <w:p>
      <w:r>
        <w:t>评委 2</w:t>
      </w:r>
    </w:p>
    <w:p>
      <w:r>
        <w:t>评委 3</w:t>
      </w:r>
    </w:p>
    <w:p>
      <w:r>
        <w:t>评委 4</w:t>
      </w:r>
    </w:p>
    <w:p>
      <w:r>
        <w:t>评委 5</w:t>
      </w:r>
    </w:p>
    <w:p>
      <w:r>
        <w:t>评委 6</w:t>
      </w:r>
    </w:p>
    <w:p>
      <w:r>
        <w:t>评委 7</w:t>
      </w:r>
    </w:p>
    <w:p>
      <w:r>
        <w:t>北京新中新诚通信息技术股份有限公司</w:t>
      </w:r>
    </w:p>
    <w:p>
      <w:r>
        <w:t>对投标人技术服务和质保期服务能力的评价</w:t>
      </w:r>
    </w:p>
    <w:p>
      <w:r>
        <w:t>0.00</w:t>
      </w:r>
    </w:p>
    <w:p>
      <w:r>
        <w:t>0.00</w:t>
      </w:r>
    </w:p>
    <w:p>
      <w:r>
        <w:t>0.00</w:t>
      </w:r>
    </w:p>
    <w:p>
      <w:r>
        <w:t>0.00</w:t>
      </w:r>
    </w:p>
    <w:p>
      <w:r>
        <w:t>0.00</w:t>
      </w:r>
    </w:p>
    <w:p>
      <w:r>
        <w:t>0.00</w:t>
      </w:r>
    </w:p>
    <w:p>
      <w:r>
        <w:t>0.00</w:t>
      </w:r>
    </w:p>
    <w:p>
      <w:r>
        <w:t>对投标设备整体评价</w:t>
      </w:r>
    </w:p>
    <w:p>
      <w:r>
        <w:t>0.00</w:t>
      </w:r>
    </w:p>
    <w:p>
      <w:r>
        <w:t>0.00</w:t>
      </w:r>
    </w:p>
    <w:p>
      <w:r>
        <w:t>0.00</w:t>
      </w:r>
    </w:p>
    <w:p>
      <w:r>
        <w:t>0.00</w:t>
      </w:r>
    </w:p>
    <w:p>
      <w:r>
        <w:t>0.00</w:t>
      </w:r>
    </w:p>
    <w:p>
      <w:r>
        <w:t>0.00</w:t>
      </w:r>
    </w:p>
    <w:p>
      <w:r>
        <w:t>0.00</w:t>
      </w:r>
    </w:p>
    <w:p>
      <w:r>
        <w:t>投标设备技术性能指标的响应程度</w:t>
      </w:r>
    </w:p>
    <w:p>
      <w:r>
        <w:t>0.00</w:t>
      </w:r>
    </w:p>
    <w:p>
      <w:r>
        <w:t>0.00</w:t>
      </w:r>
    </w:p>
    <w:p>
      <w:r>
        <w:t>0.00</w:t>
      </w:r>
    </w:p>
    <w:p>
      <w:r>
        <w:t>0.00</w:t>
      </w:r>
    </w:p>
    <w:p>
      <w:r>
        <w:t>0.00</w:t>
      </w:r>
    </w:p>
    <w:p>
      <w:r>
        <w:t>0.00</w:t>
      </w:r>
    </w:p>
    <w:p>
      <w:r>
        <w:t>0.00</w:t>
      </w:r>
    </w:p>
    <w:p>
      <w:r>
        <w:t>广州市大唐智讯电子技术有限公司</w:t>
      </w:r>
    </w:p>
    <w:p>
      <w:r>
        <w:t>对投标人技术服务和质保期服务能力的评价</w:t>
      </w:r>
    </w:p>
    <w:p>
      <w:r>
        <w:t>0.00</w:t>
      </w:r>
    </w:p>
    <w:p>
      <w:r>
        <w:t>0.00</w:t>
      </w:r>
    </w:p>
    <w:p>
      <w:r>
        <w:t>0.00</w:t>
      </w:r>
    </w:p>
    <w:p>
      <w:r>
        <w:t>0.00</w:t>
      </w:r>
    </w:p>
    <w:p>
      <w:r>
        <w:t>0.00</w:t>
      </w:r>
    </w:p>
    <w:p>
      <w:r>
        <w:t>0.00</w:t>
      </w:r>
    </w:p>
    <w:p>
      <w:r>
        <w:t>0.00</w:t>
      </w:r>
    </w:p>
    <w:p>
      <w:r>
        <w:t>对投标设备整体评价</w:t>
      </w:r>
    </w:p>
    <w:p>
      <w:r>
        <w:t>0.00</w:t>
      </w:r>
    </w:p>
    <w:p>
      <w:r>
        <w:t>0.00</w:t>
      </w:r>
    </w:p>
    <w:p>
      <w:r>
        <w:t>0.00</w:t>
      </w:r>
    </w:p>
    <w:p>
      <w:r>
        <w:t>0.00</w:t>
      </w:r>
    </w:p>
    <w:p>
      <w:r>
        <w:t>0.00</w:t>
      </w:r>
    </w:p>
    <w:p>
      <w:r>
        <w:t>0.00</w:t>
      </w:r>
    </w:p>
    <w:p>
      <w:r>
        <w:t>0.00</w:t>
      </w:r>
    </w:p>
    <w:p>
      <w:r>
        <w:t>投标设备技术性能指标的响应程度</w:t>
      </w:r>
    </w:p>
    <w:p>
      <w:r>
        <w:t>0.00</w:t>
      </w:r>
    </w:p>
    <w:p>
      <w:r>
        <w:t>0.00</w:t>
      </w:r>
    </w:p>
    <w:p>
      <w:r>
        <w:t>0.00</w:t>
      </w:r>
    </w:p>
    <w:p>
      <w:r>
        <w:t>0.00</w:t>
      </w:r>
    </w:p>
    <w:p>
      <w:r>
        <w:t>0.00</w:t>
      </w:r>
    </w:p>
    <w:p>
      <w:r>
        <w:t>0.00</w:t>
      </w:r>
    </w:p>
    <w:p>
      <w:r>
        <w:t>0.00</w:t>
      </w:r>
    </w:p>
    <w:p>
      <w:r>
        <w:t>杭州雄伟科技开发股份有限公司</w:t>
      </w:r>
    </w:p>
    <w:p>
      <w:r>
        <w:t>对投标人技术服务和质保期服务能力的评价</w:t>
      </w:r>
    </w:p>
    <w:p>
      <w:r>
        <w:t>0.00</w:t>
      </w:r>
    </w:p>
    <w:p>
      <w:r>
        <w:t>0.00</w:t>
      </w:r>
    </w:p>
    <w:p>
      <w:r>
        <w:t>0.00</w:t>
      </w:r>
    </w:p>
    <w:p>
      <w:r>
        <w:t>0.00</w:t>
      </w:r>
    </w:p>
    <w:p>
      <w:r>
        <w:t>0.00</w:t>
      </w:r>
    </w:p>
    <w:p>
      <w:r>
        <w:t>0.00</w:t>
      </w:r>
    </w:p>
    <w:p>
      <w:r>
        <w:t>0.00</w:t>
      </w:r>
    </w:p>
    <w:p>
      <w:r>
        <w:t>对投标设备整体评价</w:t>
      </w:r>
    </w:p>
    <w:p>
      <w:r>
        <w:t>0.00</w:t>
      </w:r>
    </w:p>
    <w:p>
      <w:r>
        <w:t>0.00</w:t>
      </w:r>
    </w:p>
    <w:p>
      <w:r>
        <w:t>0.00</w:t>
      </w:r>
    </w:p>
    <w:p>
      <w:r>
        <w:t>0.00</w:t>
      </w:r>
    </w:p>
    <w:p>
      <w:r>
        <w:t>0.00</w:t>
      </w:r>
    </w:p>
    <w:p>
      <w:r>
        <w:t>0.00</w:t>
      </w:r>
    </w:p>
    <w:p>
      <w:r>
        <w:t>0.00</w:t>
      </w:r>
    </w:p>
    <w:p>
      <w:r>
        <w:t>投标设备技术性能指标的响应程度</w:t>
      </w:r>
    </w:p>
    <w:p>
      <w:r>
        <w:t>0.00</w:t>
      </w:r>
    </w:p>
    <w:p>
      <w:r>
        <w:t>0.00</w:t>
      </w:r>
    </w:p>
    <w:p>
      <w:r>
        <w:t>0.00</w:t>
      </w:r>
    </w:p>
    <w:p>
      <w:r>
        <w:t>0.00</w:t>
      </w:r>
    </w:p>
    <w:p>
      <w:r>
        <w:t>0.00</w:t>
      </w:r>
    </w:p>
    <w:p>
      <w:r>
        <w:t>0.00</w:t>
      </w:r>
    </w:p>
    <w:p>
      <w:r>
        <w:t>0.00</w:t>
      </w:r>
    </w:p>
    <w:p>
      <w:r>
        <w:t>湖南孚谷时代科技有限公司</w:t>
      </w:r>
    </w:p>
    <w:p>
      <w:r>
        <w:t>对投标人技术服务和质保期服务能力的评价</w:t>
      </w:r>
    </w:p>
    <w:p>
      <w:r>
        <w:t>0.00</w:t>
      </w:r>
    </w:p>
    <w:p>
      <w:r>
        <w:t>0.00</w:t>
      </w:r>
    </w:p>
    <w:p>
      <w:r>
        <w:t>0.00</w:t>
      </w:r>
    </w:p>
    <w:p>
      <w:r>
        <w:t>0.00</w:t>
      </w:r>
    </w:p>
    <w:p>
      <w:r>
        <w:t>0.00</w:t>
      </w:r>
    </w:p>
    <w:p>
      <w:r>
        <w:t>0.00</w:t>
      </w:r>
    </w:p>
    <w:p>
      <w:r>
        <w:t>0.00</w:t>
      </w:r>
    </w:p>
    <w:p>
      <w:r>
        <w:t>对投标设备整体评价</w:t>
      </w:r>
    </w:p>
    <w:p>
      <w:r>
        <w:t>0.00</w:t>
      </w:r>
    </w:p>
    <w:p>
      <w:r>
        <w:t>0.00</w:t>
      </w:r>
    </w:p>
    <w:p>
      <w:r>
        <w:t>0.00</w:t>
      </w:r>
    </w:p>
    <w:p>
      <w:r>
        <w:t>0.00</w:t>
      </w:r>
    </w:p>
    <w:p>
      <w:r>
        <w:t>0.00</w:t>
      </w:r>
    </w:p>
    <w:p>
      <w:r>
        <w:t>0.00</w:t>
      </w:r>
    </w:p>
    <w:p>
      <w:r>
        <w:t>0.00</w:t>
      </w:r>
    </w:p>
    <w:p>
      <w:r>
        <w:t>投标设备技术性能指标的响应程度</w:t>
      </w:r>
    </w:p>
    <w:p>
      <w:r>
        <w:t>0.00</w:t>
      </w:r>
    </w:p>
    <w:p>
      <w:r>
        <w:t>0.00</w:t>
      </w:r>
    </w:p>
    <w:p>
      <w:r>
        <w:t>0.00</w:t>
      </w:r>
    </w:p>
    <w:p>
      <w:r>
        <w:t>0.00</w:t>
      </w:r>
    </w:p>
    <w:p>
      <w:r>
        <w:t>0.00</w:t>
      </w:r>
    </w:p>
    <w:p>
      <w:r>
        <w:t>0.00</w:t>
      </w:r>
    </w:p>
    <w:p>
      <w:r>
        <w:t>0.00</w:t>
      </w:r>
    </w:p>
    <w:p>
      <w:r>
        <w:t>江苏移动信息系统集成有限公司</w:t>
      </w:r>
    </w:p>
    <w:p>
      <w:r>
        <w:t>对投标人技术服务和质保期服务能力的评价</w:t>
      </w:r>
    </w:p>
    <w:p>
      <w:r>
        <w:t>0.00</w:t>
      </w:r>
    </w:p>
    <w:p>
      <w:r>
        <w:t>0.00</w:t>
      </w:r>
    </w:p>
    <w:p>
      <w:r>
        <w:t>0.00</w:t>
      </w:r>
    </w:p>
    <w:p>
      <w:r>
        <w:t>0.00</w:t>
      </w:r>
    </w:p>
    <w:p>
      <w:r>
        <w:t>0.00</w:t>
      </w:r>
    </w:p>
    <w:p>
      <w:r>
        <w:t>0.00</w:t>
      </w:r>
    </w:p>
    <w:p>
      <w:r>
        <w:t>0.00</w:t>
      </w:r>
    </w:p>
    <w:p>
      <w:r>
        <w:t>对投标设备整体评价</w:t>
      </w:r>
    </w:p>
    <w:p>
      <w:r>
        <w:t>0.00</w:t>
      </w:r>
    </w:p>
    <w:p>
      <w:r>
        <w:t>0.00</w:t>
      </w:r>
    </w:p>
    <w:p>
      <w:r>
        <w:t>0.00</w:t>
      </w:r>
    </w:p>
    <w:p>
      <w:r>
        <w:t>0.00</w:t>
      </w:r>
    </w:p>
    <w:p>
      <w:r>
        <w:t>0.00</w:t>
      </w:r>
    </w:p>
    <w:p>
      <w:r>
        <w:t>0.00</w:t>
      </w:r>
    </w:p>
    <w:p>
      <w:r>
        <w:t>0.00</w:t>
      </w:r>
    </w:p>
    <w:p>
      <w:r>
        <w:t>投标设备技术性能指标的响应程度</w:t>
      </w:r>
    </w:p>
    <w:p>
      <w:r>
        <w:t>0.00</w:t>
      </w:r>
    </w:p>
    <w:p>
      <w:r>
        <w:t>0.00</w:t>
      </w:r>
    </w:p>
    <w:p>
      <w:r>
        <w:t>0.00</w:t>
      </w:r>
    </w:p>
    <w:p>
      <w:r>
        <w:t>0.00</w:t>
      </w:r>
    </w:p>
    <w:p>
      <w:r>
        <w:t>0.00</w:t>
      </w:r>
    </w:p>
    <w:p>
      <w:r>
        <w:t>0.00</w:t>
      </w:r>
    </w:p>
    <w:p>
      <w:r>
        <w:t>0.00</w:t>
      </w:r>
    </w:p>
    <w:p>
      <w:r>
        <w:t>南京宝华智能科技有限公司</w:t>
      </w:r>
    </w:p>
    <w:p>
      <w:r>
        <w:t>对投标人技术服务和质保期服务能力的评价</w:t>
      </w:r>
    </w:p>
    <w:p>
      <w:r>
        <w:t>0.00</w:t>
      </w:r>
    </w:p>
    <w:p>
      <w:r>
        <w:t>0.00</w:t>
      </w:r>
    </w:p>
    <w:p>
      <w:r>
        <w:t>0.00</w:t>
      </w:r>
    </w:p>
    <w:p>
      <w:r>
        <w:t>0.00</w:t>
      </w:r>
    </w:p>
    <w:p>
      <w:r>
        <w:t>0.00</w:t>
      </w:r>
    </w:p>
    <w:p>
      <w:r>
        <w:t>0.00</w:t>
      </w:r>
    </w:p>
    <w:p>
      <w:r>
        <w:t>0.00</w:t>
      </w:r>
    </w:p>
    <w:p>
      <w:r>
        <w:t>对投标设备整体评价</w:t>
      </w:r>
    </w:p>
    <w:p>
      <w:r>
        <w:t>0.00</w:t>
      </w:r>
    </w:p>
    <w:p>
      <w:r>
        <w:t>0.00</w:t>
      </w:r>
    </w:p>
    <w:p>
      <w:r>
        <w:t>0.00</w:t>
      </w:r>
    </w:p>
    <w:p>
      <w:r>
        <w:t>0.00</w:t>
      </w:r>
    </w:p>
    <w:p>
      <w:r>
        <w:t>0.00</w:t>
      </w:r>
    </w:p>
    <w:p>
      <w:r>
        <w:t>0.00</w:t>
      </w:r>
    </w:p>
    <w:p>
      <w:r>
        <w:t>0.00</w:t>
      </w:r>
    </w:p>
    <w:p>
      <w:r>
        <w:t>投标设备技术性能指标的响应程度</w:t>
      </w:r>
    </w:p>
    <w:p>
      <w:r>
        <w:t>0.00</w:t>
      </w:r>
    </w:p>
    <w:p>
      <w:r>
        <w:t>0.00</w:t>
      </w:r>
    </w:p>
    <w:p>
      <w:r>
        <w:t>0.00</w:t>
      </w:r>
    </w:p>
    <w:p>
      <w:r>
        <w:t>0.00</w:t>
      </w:r>
    </w:p>
    <w:p>
      <w:r>
        <w:t>0.00</w:t>
      </w:r>
    </w:p>
    <w:p>
      <w:r>
        <w:t>0.00</w:t>
      </w:r>
    </w:p>
    <w:p>
      <w:r>
        <w:t>0.00</w:t>
      </w:r>
    </w:p>
    <w:p>
      <w:r>
        <w:t>南京宁融信网络科技有限公司</w:t>
      </w:r>
    </w:p>
    <w:p>
      <w:r>
        <w:t>对投标人技术服务和质保期服务能力的评价</w:t>
      </w:r>
    </w:p>
    <w:p>
      <w:r>
        <w:t>0.00</w:t>
      </w:r>
    </w:p>
    <w:p>
      <w:r>
        <w:t>0.00</w:t>
      </w:r>
    </w:p>
    <w:p>
      <w:r>
        <w:t>0.00</w:t>
      </w:r>
    </w:p>
    <w:p>
      <w:r>
        <w:t>0.00</w:t>
      </w:r>
    </w:p>
    <w:p>
      <w:r>
        <w:t>0.00</w:t>
      </w:r>
    </w:p>
    <w:p>
      <w:r>
        <w:t>0.00</w:t>
      </w:r>
    </w:p>
    <w:p>
      <w:r>
        <w:t>0.00</w:t>
      </w:r>
    </w:p>
    <w:p>
      <w:r>
        <w:t>对投标设备整体评价</w:t>
      </w:r>
    </w:p>
    <w:p>
      <w:r>
        <w:t>0.00</w:t>
      </w:r>
    </w:p>
    <w:p>
      <w:r>
        <w:t>0.00</w:t>
      </w:r>
    </w:p>
    <w:p>
      <w:r>
        <w:t>0.00</w:t>
      </w:r>
    </w:p>
    <w:p>
      <w:r>
        <w:t>0.00</w:t>
      </w:r>
    </w:p>
    <w:p>
      <w:r>
        <w:t>0.00</w:t>
      </w:r>
    </w:p>
    <w:p>
      <w:r>
        <w:t>0.00</w:t>
      </w:r>
    </w:p>
    <w:p>
      <w:r>
        <w:t>0.00</w:t>
      </w:r>
    </w:p>
    <w:p>
      <w:r>
        <w:t>投标设备技术性能指标的响应程度</w:t>
      </w:r>
    </w:p>
    <w:p>
      <w:r>
        <w:t>0.00</w:t>
      </w:r>
    </w:p>
    <w:p>
      <w:r>
        <w:t>0.00</w:t>
      </w:r>
    </w:p>
    <w:p>
      <w:r>
        <w:t>0.00</w:t>
      </w:r>
    </w:p>
    <w:p>
      <w:r>
        <w:t>0.00</w:t>
      </w:r>
    </w:p>
    <w:p>
      <w:r>
        <w:t>0.00</w:t>
      </w:r>
    </w:p>
    <w:p>
      <w:r>
        <w:t>0.00</w:t>
      </w:r>
    </w:p>
    <w:p>
      <w:r>
        <w:t>0.00</w:t>
      </w:r>
    </w:p>
    <w:p>
      <w:r>
        <w:t>南京小牛智能科技有限公司</w:t>
      </w:r>
    </w:p>
    <w:p>
      <w:r>
        <w:t>对投标人技术服务和质保期服务能力的评价</w:t>
      </w:r>
    </w:p>
    <w:p>
      <w:r>
        <w:t>0.00</w:t>
      </w:r>
    </w:p>
    <w:p>
      <w:r>
        <w:t>0.00</w:t>
      </w:r>
    </w:p>
    <w:p>
      <w:r>
        <w:t>0.00</w:t>
      </w:r>
    </w:p>
    <w:p>
      <w:r>
        <w:t>0.00</w:t>
      </w:r>
    </w:p>
    <w:p>
      <w:r>
        <w:t>0.00</w:t>
      </w:r>
    </w:p>
    <w:p>
      <w:r>
        <w:t>0.00</w:t>
      </w:r>
    </w:p>
    <w:p>
      <w:r>
        <w:t>0.00</w:t>
      </w:r>
    </w:p>
    <w:p>
      <w:r>
        <w:t>对投标设备整体评价</w:t>
      </w:r>
    </w:p>
    <w:p>
      <w:r>
        <w:t>0.00</w:t>
      </w:r>
    </w:p>
    <w:p>
      <w:r>
        <w:t>0.00</w:t>
      </w:r>
    </w:p>
    <w:p>
      <w:r>
        <w:t>0.00</w:t>
      </w:r>
    </w:p>
    <w:p>
      <w:r>
        <w:t>0.00</w:t>
      </w:r>
    </w:p>
    <w:p>
      <w:r>
        <w:t>0.00</w:t>
      </w:r>
    </w:p>
    <w:p>
      <w:r>
        <w:t>0.00</w:t>
      </w:r>
    </w:p>
    <w:p>
      <w:r>
        <w:t>0.00</w:t>
      </w:r>
    </w:p>
    <w:p>
      <w:r>
        <w:t>投标设备技术性能指标的响应程度</w:t>
      </w:r>
    </w:p>
    <w:p>
      <w:r>
        <w:t>0.00</w:t>
      </w:r>
    </w:p>
    <w:p>
      <w:r>
        <w:t>0.00</w:t>
      </w:r>
    </w:p>
    <w:p>
      <w:r>
        <w:t>0.00</w:t>
      </w:r>
    </w:p>
    <w:p>
      <w:r>
        <w:t>0.00</w:t>
      </w:r>
    </w:p>
    <w:p>
      <w:r>
        <w:t>0.00</w:t>
      </w:r>
    </w:p>
    <w:p>
      <w:r>
        <w:t>0.00</w:t>
      </w:r>
    </w:p>
    <w:p>
      <w:r>
        <w:t>0.00</w:t>
      </w:r>
    </w:p>
    <w:p>
      <w:r>
        <w:t>浙江云澎科技有限公司</w:t>
      </w:r>
    </w:p>
    <w:p>
      <w:r>
        <w:t>对投标人技术服务和质保期服务能力的评价</w:t>
      </w:r>
    </w:p>
    <w:p>
      <w:r>
        <w:t>0.00</w:t>
      </w:r>
    </w:p>
    <w:p>
      <w:r>
        <w:t>0.00</w:t>
      </w:r>
    </w:p>
    <w:p>
      <w:r>
        <w:t>0.00</w:t>
      </w:r>
    </w:p>
    <w:p>
      <w:r>
        <w:t>0.00</w:t>
      </w:r>
    </w:p>
    <w:p>
      <w:r>
        <w:t>0.00</w:t>
      </w:r>
    </w:p>
    <w:p>
      <w:r>
        <w:t>0.00</w:t>
      </w:r>
    </w:p>
    <w:p>
      <w:r>
        <w:t>0.00</w:t>
      </w:r>
    </w:p>
    <w:p>
      <w:r>
        <w:t>对投标设备整体评价</w:t>
      </w:r>
    </w:p>
    <w:p>
      <w:r>
        <w:t>0.00</w:t>
      </w:r>
    </w:p>
    <w:p>
      <w:r>
        <w:t>0.00</w:t>
      </w:r>
    </w:p>
    <w:p>
      <w:r>
        <w:t>0.00</w:t>
      </w:r>
    </w:p>
    <w:p>
      <w:r>
        <w:t>0.00</w:t>
      </w:r>
    </w:p>
    <w:p>
      <w:r>
        <w:t>0.00</w:t>
      </w:r>
    </w:p>
    <w:p>
      <w:r>
        <w:t>0.00</w:t>
      </w:r>
    </w:p>
    <w:p>
      <w:r>
        <w:t>0.00</w:t>
      </w:r>
    </w:p>
    <w:p>
      <w:r>
        <w:t>投标设备技术性能指标的响应程度</w:t>
      </w:r>
    </w:p>
    <w:p>
      <w:r>
        <w:t>0.00</w:t>
      </w:r>
    </w:p>
    <w:p>
      <w:r>
        <w:t>0.00</w:t>
      </w:r>
    </w:p>
    <w:p>
      <w:r>
        <w:t>0.00</w:t>
      </w:r>
    </w:p>
    <w:p>
      <w:r>
        <w:t>0.00</w:t>
      </w:r>
    </w:p>
    <w:p>
      <w:r>
        <w:t>0.00</w:t>
      </w:r>
    </w:p>
    <w:p>
      <w:r>
        <w:t>0.00</w:t>
      </w:r>
    </w:p>
    <w:p>
      <w:r>
        <w:t>0.00</w:t>
      </w:r>
    </w:p>
    <w:p>
      <w:r>
        <w:t>七、中标候选人资格预审、提供的类似工程业绩等相关信息</w:t>
      </w:r>
    </w:p>
    <w:p>
      <w:r>
        <w:t>第 一 名</w:t>
      </w:r>
    </w:p>
    <w:p>
      <w:r>
        <w:t>南京小牛智能科技有限公司</w:t>
      </w:r>
    </w:p>
    <w:p>
      <w:r>
        <w:t>资格预审相关信息</w:t>
      </w:r>
    </w:p>
    <w:p>
      <w:r>
        <w:t>资审业绩</w:t>
      </w:r>
    </w:p>
    <w:p>
      <w:r>
        <w:t>项目名称</w:t>
      </w:r>
    </w:p>
    <w:p>
      <w:r>
        <w:t>南京外国语学校南部新城校区智能化系统工程项目</w:t>
      </w:r>
    </w:p>
    <w:p>
      <w:r>
        <w:t>买方名称</w:t>
      </w:r>
    </w:p>
    <w:p>
      <w:r>
        <w:t>江苏锦沃智能科技有限公司</w:t>
      </w:r>
    </w:p>
    <w:p>
      <w:r>
        <w:t>合同金额</w:t>
      </w:r>
    </w:p>
    <w:p>
      <w:r>
        <w:t>1200000元</w:t>
      </w:r>
    </w:p>
    <w:p>
      <w:r>
        <w:t>评分业绩</w:t>
      </w:r>
    </w:p>
    <w:p>
      <w:r>
        <w:t>项目名称</w:t>
      </w:r>
    </w:p>
    <w:p>
      <w:r>
        <w:t>南京地铁运营有限责任公司食堂智能化系统移动支付场景合作项目</w:t>
      </w:r>
    </w:p>
    <w:p>
      <w:r>
        <w:t>买方名称</w:t>
      </w:r>
    </w:p>
    <w:p>
      <w:r>
        <w:t>南京地铁运营有限责任公司</w:t>
      </w:r>
    </w:p>
    <w:p>
      <w:r>
        <w:t>合同金额</w:t>
      </w:r>
    </w:p>
    <w:p>
      <w:r>
        <w:t>3415852元</w:t>
      </w:r>
    </w:p>
    <w:p>
      <w:r>
        <w:t>项目名称</w:t>
      </w:r>
    </w:p>
    <w:p>
      <w:r>
        <w:t>南京市政府大院信息化改造项目二期</w:t>
      </w:r>
    </w:p>
    <w:p>
      <w:r>
        <w:t>买方名称</w:t>
      </w:r>
    </w:p>
    <w:p>
      <w:r>
        <w:t>中国移动通信集团江苏有限公司南京分公司</w:t>
      </w:r>
    </w:p>
    <w:p>
      <w:r>
        <w:t>合同金额</w:t>
      </w:r>
    </w:p>
    <w:p>
      <w:r>
        <w:t>1329000元</w:t>
      </w:r>
    </w:p>
    <w:p>
      <w:r>
        <w:t>项目名称</w:t>
      </w:r>
    </w:p>
    <w:p>
      <w:r>
        <w:t>南京卷烟厂用餐智能化建设项目</w:t>
      </w:r>
    </w:p>
    <w:p>
      <w:r>
        <w:t>买方名称</w:t>
      </w:r>
    </w:p>
    <w:p>
      <w:r>
        <w:t>江苏中烟工业有限责任公司</w:t>
      </w:r>
    </w:p>
    <w:p>
      <w:r>
        <w:t>合同金额</w:t>
      </w:r>
    </w:p>
    <w:p>
      <w:r>
        <w:t>1167170元</w:t>
      </w:r>
    </w:p>
    <w:p>
      <w:r>
        <w:t>项目名称</w:t>
      </w:r>
    </w:p>
    <w:p>
      <w:r>
        <w:t>南京钢铁智慧食堂项目</w:t>
      </w:r>
    </w:p>
    <w:p>
      <w:r>
        <w:t>买方名称</w:t>
      </w:r>
    </w:p>
    <w:p>
      <w:r>
        <w:t>江苏金恒信息科技股份有限公司</w:t>
      </w:r>
    </w:p>
    <w:p>
      <w:r>
        <w:t>合同金额</w:t>
      </w:r>
    </w:p>
    <w:p>
      <w:r>
        <w:t>1450000元</w:t>
      </w:r>
    </w:p>
    <w:p>
      <w:r>
        <w:t>奖项</w:t>
      </w:r>
    </w:p>
    <w:p>
      <w:r>
        <w:t>第 二 名</w:t>
      </w:r>
    </w:p>
    <w:p>
      <w:r>
        <w:t>江苏移动信息系统集成有限公司</w:t>
      </w:r>
    </w:p>
    <w:p>
      <w:r>
        <w:t>资格预审相关信息</w:t>
      </w:r>
    </w:p>
    <w:p>
      <w:r>
        <w:t>资审业绩</w:t>
      </w:r>
    </w:p>
    <w:p>
      <w:r>
        <w:t>项目名称</w:t>
      </w:r>
    </w:p>
    <w:p>
      <w:r>
        <w:t>中国工商银行股份有限公司连云港分行连云港职业技术学院银校合作项目-学校智慧校园采购建设</w:t>
      </w:r>
    </w:p>
    <w:p>
      <w:r>
        <w:t>买方名称</w:t>
      </w:r>
    </w:p>
    <w:p>
      <w:r>
        <w:t>中国工商银行股份有限公司连云港分行</w:t>
      </w:r>
    </w:p>
    <w:p>
      <w:r>
        <w:t>合同金额</w:t>
      </w:r>
    </w:p>
    <w:p>
      <w:r>
        <w:t>5140000元</w:t>
      </w:r>
    </w:p>
    <w:p>
      <w:r>
        <w:t>评分业绩</w:t>
      </w:r>
    </w:p>
    <w:p>
      <w:r>
        <w:t>项目名称</w:t>
      </w:r>
    </w:p>
    <w:p>
      <w:r>
        <w:t>中国工商银行股份有限公司连云港分行连云港职业技术学院银校合作项目-学校智慧校园采购建设</w:t>
      </w:r>
    </w:p>
    <w:p>
      <w:r>
        <w:t>买方名称</w:t>
      </w:r>
    </w:p>
    <w:p>
      <w:r>
        <w:t>中国工商银行股份有限公司连云港分行</w:t>
      </w:r>
    </w:p>
    <w:p>
      <w:r>
        <w:t>合同金额</w:t>
      </w:r>
    </w:p>
    <w:p>
      <w:r>
        <w:t>5140000元</w:t>
      </w:r>
    </w:p>
    <w:p>
      <w:r>
        <w:t>奖项</w:t>
      </w:r>
    </w:p>
    <w:p>
      <w:r>
        <w:t>第 三 名</w:t>
      </w:r>
    </w:p>
    <w:p>
      <w:r>
        <w:t>浙江云澎科技有限公司</w:t>
      </w:r>
    </w:p>
    <w:p>
      <w:r>
        <w:t>资格预审相关信息</w:t>
      </w:r>
    </w:p>
    <w:p>
      <w:r>
        <w:t>资审业绩</w:t>
      </w:r>
    </w:p>
    <w:p>
      <w:r>
        <w:t>项目名称</w:t>
      </w:r>
    </w:p>
    <w:p>
      <w:r>
        <w:t>金义东轨道交通有限公司智慧园区项目</w:t>
      </w:r>
    </w:p>
    <w:p>
      <w:r>
        <w:t>买方名称</w:t>
      </w:r>
    </w:p>
    <w:p>
      <w:r>
        <w:t>中国银行股份有限公司金华市分行</w:t>
      </w:r>
    </w:p>
    <w:p>
      <w:r>
        <w:t>合同金额</w:t>
      </w:r>
    </w:p>
    <w:p>
      <w:r>
        <w:t>101万元</w:t>
      </w:r>
    </w:p>
    <w:p>
      <w:r>
        <w:t>评分业绩</w:t>
      </w:r>
    </w:p>
    <w:p>
      <w:r>
        <w:t>项目名称</w:t>
      </w:r>
    </w:p>
    <w:p>
      <w:r>
        <w:t>金义东轨道交通有限公司智慧园区项目</w:t>
      </w:r>
    </w:p>
    <w:p>
      <w:r>
        <w:t>买方名称</w:t>
      </w:r>
    </w:p>
    <w:p>
      <w:r>
        <w:t>中国银行股份有限公司金华市分行</w:t>
      </w:r>
    </w:p>
    <w:p>
      <w:r>
        <w:t>合同金额</w:t>
      </w:r>
    </w:p>
    <w:p>
      <w:r>
        <w:t>101万元</w:t>
      </w:r>
    </w:p>
    <w:p>
      <w:r>
        <w:t>项目名称</w:t>
      </w:r>
    </w:p>
    <w:p>
      <w:r>
        <w:t>永康市龙川学校校园一卡通项目</w:t>
      </w:r>
    </w:p>
    <w:p>
      <w:r>
        <w:t>买方名称</w:t>
      </w:r>
    </w:p>
    <w:p>
      <w:r>
        <w:t>中国银行股份有限公司永康市支行</w:t>
      </w:r>
    </w:p>
    <w:p>
      <w:r>
        <w:t>合同金额</w:t>
      </w:r>
    </w:p>
    <w:p>
      <w:r>
        <w:t>50万元</w:t>
      </w:r>
    </w:p>
    <w:p>
      <w:r>
        <w:t>项目名称</w:t>
      </w:r>
    </w:p>
    <w:p>
      <w:r>
        <w:t>中数科谷（清远）科技发展有限公司智能设备销售</w:t>
      </w:r>
    </w:p>
    <w:p>
      <w:r>
        <w:t>买方名称</w:t>
      </w:r>
    </w:p>
    <w:p>
      <w:r>
        <w:t>中数科谷（清远）科技发展有限公司</w:t>
      </w:r>
    </w:p>
    <w:p>
      <w:r>
        <w:t>合同金额</w:t>
      </w:r>
    </w:p>
    <w:p>
      <w:r>
        <w:t>54万元</w:t>
      </w:r>
    </w:p>
    <w:p>
      <w:r>
        <w:t>项目名称</w:t>
      </w:r>
    </w:p>
    <w:p>
      <w:r>
        <w:t>上海泽琳信息科技有限公司智能设备采购</w:t>
      </w:r>
    </w:p>
    <w:p>
      <w:r>
        <w:t>买方名称</w:t>
      </w:r>
    </w:p>
    <w:p>
      <w:r>
        <w:t>上海泽琳信息科技有限公司</w:t>
      </w:r>
    </w:p>
    <w:p>
      <w:r>
        <w:t>合同金额</w:t>
      </w:r>
    </w:p>
    <w:p>
      <w:r>
        <w:t>81.97万元</w:t>
      </w:r>
    </w:p>
    <w:p>
      <w:r>
        <w:t>奖项</w:t>
      </w:r>
    </w:p>
    <w:p>
      <w:r>
        <w:t>八、拟定中标人：南京小牛智能科技有限公司</w:t>
      </w:r>
    </w:p>
    <w:p>
      <w:r>
        <w:t>九、公示起止时间</w:t>
      </w:r>
    </w:p>
    <w:p>
      <w:r>
        <w:t>2024年11月01日 - 2024年11月04日</w:t>
      </w:r>
    </w:p>
    <w:p>
      <w:r>
        <w:t>十、其他</w:t>
      </w:r>
    </w:p>
    <w:p>
      <w:r>
        <w:t>1.投标人或者其他利害关系人对依法必须进行招标的项目的评标结果有异议的，应当在中标候选人公示期间向招标人提出。招标人应当自收到异议之日起3日内作出答复；作出答复前，应当暂停招标投标活动。</w:t>
      </w:r>
    </w:p>
    <w:p>
      <w:r>
        <w:t>招标人联系电话：025-88058594 ，招标代理联系电话：025-88058598</w:t>
      </w:r>
    </w:p>
    <w:p>
      <w:r>
        <w:t>2.投诉人应当在知道或者应当知道其权益受到侵害之日起十日内向监管部门提出书面投诉。</w:t>
      </w:r>
    </w:p>
    <w:p>
      <w:r>
        <w:br w:type="page"/>
      </w:r>
    </w:p>
    <w:p>
      <w:pPr>
        <w:pStyle w:val="Heading1"/>
      </w:pPr>
      <w:r>
        <w:t>网页内链接</w:t>
      </w:r>
    </w:p>
    <w:p>
      <w:r>
        <w:t>首页：</w:t>
      </w:r>
      <w:hyperlink r:id="rId10">
        <w:r>
          <w:rPr>
            <w:color w:val="0563C1"/>
            <w:u w:val="single"/>
          </w:rPr>
          <w:t>/njweb/</w:t>
        </w:r>
      </w:hyperlink>
    </w:p>
    <w:p>
      <w:r>
        <w:t>工程货物：</w:t>
      </w:r>
      <w:hyperlink r:id="rId11">
        <w:r>
          <w:rPr>
            <w:color w:val="0563C1"/>
            <w:u w:val="single"/>
          </w:rPr>
          <w:t>javascript:void(0);</w:t>
        </w:r>
      </w:hyperlink>
    </w:p>
    <w:p>
      <w:r>
        <w:t>中标候选人公示：</w:t>
      </w:r>
      <w:hyperlink r:id="rId12">
        <w:r>
          <w:rPr>
            <w:color w:val="0563C1"/>
            <w:u w:val="single"/>
          </w:rPr>
          <w:t>#</w:t>
        </w:r>
      </w:hyperlink>
    </w:p>
    <w:p>
      <w:r>
        <w:t>我要打印：</w:t>
      </w:r>
      <w:hyperlink r:id="rId13">
        <w:r>
          <w:rPr>
            <w:color w:val="0563C1"/>
            <w:u w:val="single"/>
          </w:rPr>
          <w:t>javascript:window.print();</w:t>
        </w:r>
      </w:hyperlink>
    </w:p>
    <w:p>
      <w:r>
        <w:t>#：</w:t>
      </w:r>
      <w:hyperlink r:id="rId12">
        <w:r>
          <w:rPr>
            <w:color w:val="0563C1"/>
            <w:u w:val="single"/>
          </w:rPr>
          <w:t>#</w:t>
        </w:r>
      </w:hyperlink>
    </w:p>
    <w:p>
      <w:r>
        <w:t>#：</w:t>
      </w:r>
      <w:hyperlink r:id="rId12">
        <w:r>
          <w:rPr>
            <w:color w:val="0563C1"/>
            <w:u w:val="single"/>
          </w:rPr>
          <w:t>#</w:t>
        </w:r>
      </w:hyperlink>
    </w:p>
    <w:p>
      <w:r>
        <w:t>#：</w:t>
      </w:r>
      <w:hyperlink r:id="rId12">
        <w:r>
          <w:rPr>
            <w:color w:val="0563C1"/>
            <w:u w:val="single"/>
          </w:rPr>
          <w:t>#</w:t>
        </w:r>
      </w:hyperlink>
    </w:p>
    <w:sectPr w:rsidR="00FC693F" w:rsidRPr="0006063C"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Microsoft YaHei" w:hAnsi="Microsoft YaHei" w:eastAsia="Microsoft YaHe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njggzy.nanjing.gov.cn/njweb/gchw/070003/20241101/b5cbf419-d1d5-48cb-93ac-1161cd26280b.html" TargetMode="External"/><Relationship Id="rId10" Type="http://schemas.openxmlformats.org/officeDocument/2006/relationships/hyperlink" Target="/njweb/" TargetMode="External"/><Relationship Id="rId11" Type="http://schemas.openxmlformats.org/officeDocument/2006/relationships/hyperlink" Target="javascript:void(0);" TargetMode="External"/><Relationship Id="rId12" Type="http://schemas.openxmlformats.org/officeDocument/2006/relationships/hyperlink" Target="#" TargetMode="External"/><Relationship Id="rId13" Type="http://schemas.openxmlformats.org/officeDocument/2006/relationships/hyperlink" Target="javascript:window.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